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16EAB" w14:textId="7F30C266" w:rsidR="00AE0F0F" w:rsidRPr="00BA1E8E" w:rsidRDefault="00BA1E8E" w:rsidP="00BA1E8E">
      <w:pPr>
        <w:pStyle w:val="22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 wp14:anchorId="53618D1E" wp14:editId="28310442">
            <wp:extent cx="6476365" cy="9229790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92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5817E" w14:textId="77777777" w:rsidR="0035022D" w:rsidRPr="00AE0F0F" w:rsidRDefault="0035022D" w:rsidP="00AE0F0F">
      <w:pPr>
        <w:pStyle w:val="11"/>
        <w:keepNext/>
        <w:keepLines/>
        <w:numPr>
          <w:ilvl w:val="0"/>
          <w:numId w:val="1"/>
        </w:numPr>
        <w:tabs>
          <w:tab w:val="left" w:pos="552"/>
        </w:tabs>
        <w:spacing w:line="360" w:lineRule="auto"/>
        <w:jc w:val="both"/>
        <w:rPr>
          <w:sz w:val="24"/>
          <w:szCs w:val="24"/>
        </w:rPr>
      </w:pPr>
      <w:bookmarkStart w:id="0" w:name="bookmark8"/>
      <w:bookmarkStart w:id="1" w:name="bookmark6"/>
      <w:bookmarkStart w:id="2" w:name="bookmark7"/>
      <w:bookmarkStart w:id="3" w:name="bookmark9"/>
      <w:bookmarkEnd w:id="0"/>
      <w:r w:rsidRPr="00AE0F0F">
        <w:rPr>
          <w:color w:val="000000"/>
          <w:sz w:val="24"/>
          <w:szCs w:val="24"/>
        </w:rPr>
        <w:lastRenderedPageBreak/>
        <w:t>Общие положения.</w:t>
      </w:r>
      <w:bookmarkEnd w:id="1"/>
      <w:bookmarkEnd w:id="2"/>
      <w:bookmarkEnd w:id="3"/>
    </w:p>
    <w:p w14:paraId="46A0E18A" w14:textId="30CB9BF5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52"/>
        </w:tabs>
        <w:spacing w:line="360" w:lineRule="auto"/>
        <w:jc w:val="both"/>
        <w:rPr>
          <w:sz w:val="24"/>
          <w:szCs w:val="24"/>
        </w:rPr>
      </w:pPr>
      <w:bookmarkStart w:id="4" w:name="bookmark10"/>
      <w:bookmarkEnd w:id="4"/>
      <w:r w:rsidRPr="00AE0F0F">
        <w:rPr>
          <w:color w:val="000000"/>
          <w:sz w:val="24"/>
          <w:szCs w:val="24"/>
        </w:rPr>
        <w:t>Настоящее Положение об организации питания в Муниципальном бюджетном</w:t>
      </w:r>
      <w:r w:rsidRPr="00AE0F0F">
        <w:rPr>
          <w:sz w:val="24"/>
          <w:szCs w:val="24"/>
        </w:rPr>
        <w:t xml:space="preserve"> </w:t>
      </w:r>
      <w:r w:rsidRPr="00AE0F0F">
        <w:rPr>
          <w:color w:val="000000"/>
          <w:sz w:val="24"/>
          <w:szCs w:val="24"/>
        </w:rPr>
        <w:t>дошкольном образовательном учрежд</w:t>
      </w:r>
      <w:r w:rsidR="00AE0F0F" w:rsidRPr="00AE0F0F">
        <w:rPr>
          <w:color w:val="000000"/>
          <w:sz w:val="24"/>
          <w:szCs w:val="24"/>
        </w:rPr>
        <w:t>ении «Детский сад № 58</w:t>
      </w:r>
      <w:r w:rsidRPr="00AE0F0F">
        <w:rPr>
          <w:color w:val="000000"/>
          <w:sz w:val="24"/>
          <w:szCs w:val="24"/>
        </w:rPr>
        <w:t xml:space="preserve"> присмотра и оздоровления» Московского района </w:t>
      </w:r>
      <w:proofErr w:type="spellStart"/>
      <w:r w:rsidRPr="00AE0F0F">
        <w:rPr>
          <w:color w:val="000000"/>
          <w:sz w:val="24"/>
          <w:szCs w:val="24"/>
        </w:rPr>
        <w:t>г</w:t>
      </w:r>
      <w:proofErr w:type="gramStart"/>
      <w:r w:rsidRPr="00AE0F0F">
        <w:rPr>
          <w:color w:val="000000"/>
          <w:sz w:val="24"/>
          <w:szCs w:val="24"/>
        </w:rPr>
        <w:t>.К</w:t>
      </w:r>
      <w:proofErr w:type="gramEnd"/>
      <w:r w:rsidRPr="00AE0F0F">
        <w:rPr>
          <w:color w:val="000000"/>
          <w:sz w:val="24"/>
          <w:szCs w:val="24"/>
        </w:rPr>
        <w:t>азани</w:t>
      </w:r>
      <w:proofErr w:type="spellEnd"/>
      <w:r w:rsidRPr="00AE0F0F">
        <w:rPr>
          <w:color w:val="000000"/>
          <w:sz w:val="24"/>
          <w:szCs w:val="24"/>
        </w:rPr>
        <w:t xml:space="preserve"> (далее - Положение) разработано в соответствии </w:t>
      </w:r>
      <w:bookmarkStart w:id="5" w:name="_Hlk90542965"/>
      <w:r w:rsidRPr="00AE0F0F">
        <w:rPr>
          <w:color w:val="000000"/>
          <w:sz w:val="24"/>
          <w:szCs w:val="24"/>
        </w:rPr>
        <w:t xml:space="preserve">с </w:t>
      </w:r>
      <w:r w:rsidR="005E2A58" w:rsidRPr="00AE0F0F">
        <w:rPr>
          <w:color w:val="000000"/>
          <w:sz w:val="24"/>
          <w:szCs w:val="24"/>
        </w:rPr>
        <w:t>Ф</w:t>
      </w:r>
      <w:r w:rsidRPr="00AE0F0F">
        <w:rPr>
          <w:color w:val="000000"/>
          <w:sz w:val="24"/>
          <w:szCs w:val="24"/>
        </w:rPr>
        <w:t>едеральным законом №273-Ф3 «Об образовании в Российской Федерации», Постановлением Главного государственного санитарного врача Российской Федерации от 28.09.2020 №28 «Об утвер</w:t>
      </w:r>
      <w:r w:rsidR="00AE0F0F">
        <w:rPr>
          <w:color w:val="000000"/>
          <w:sz w:val="24"/>
          <w:szCs w:val="24"/>
        </w:rPr>
        <w:t xml:space="preserve">ждении санитарных правил                 СП 2.4. </w:t>
      </w:r>
      <w:r w:rsidRPr="00AE0F0F">
        <w:rPr>
          <w:color w:val="000000"/>
          <w:sz w:val="24"/>
          <w:szCs w:val="24"/>
        </w:rPr>
        <w:t>3648-20 «</w:t>
      </w:r>
      <w:proofErr w:type="spellStart"/>
      <w:r w:rsidRPr="00AE0F0F">
        <w:rPr>
          <w:color w:val="000000"/>
          <w:sz w:val="24"/>
          <w:szCs w:val="24"/>
        </w:rPr>
        <w:t>Санитарно</w:t>
      </w:r>
      <w:proofErr w:type="spellEnd"/>
      <w:r w:rsidRPr="00AE0F0F">
        <w:rPr>
          <w:color w:val="000000"/>
          <w:sz w:val="24"/>
          <w:szCs w:val="24"/>
        </w:rPr>
        <w:t xml:space="preserve"> - эпидемиологические требования к организациям воспитания и обучения, отдыха и оздоровления детей и молодежи»; СанПиН 1.2.3685-21 «Гигиенические нормативы и требования к обеспечению безопасности и (или) безвредности для человека факторов среды обитания»; СанПиН 2.3/2.4.3590-20 «Санитарно-эпидемиологические требования к орга</w:t>
      </w:r>
      <w:r w:rsidR="00AE0F0F" w:rsidRPr="00AE0F0F">
        <w:rPr>
          <w:color w:val="000000"/>
          <w:sz w:val="24"/>
          <w:szCs w:val="24"/>
        </w:rPr>
        <w:t xml:space="preserve">низации общественного питания». </w:t>
      </w:r>
    </w:p>
    <w:p w14:paraId="24F94F50" w14:textId="0B113DAC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52"/>
        </w:tabs>
        <w:spacing w:line="360" w:lineRule="auto"/>
        <w:jc w:val="both"/>
        <w:rPr>
          <w:sz w:val="24"/>
          <w:szCs w:val="24"/>
        </w:rPr>
      </w:pPr>
      <w:bookmarkStart w:id="6" w:name="bookmark11"/>
      <w:bookmarkEnd w:id="5"/>
      <w:bookmarkEnd w:id="6"/>
      <w:proofErr w:type="gramStart"/>
      <w:r w:rsidRPr="00AE0F0F">
        <w:rPr>
          <w:color w:val="000000"/>
          <w:sz w:val="24"/>
          <w:szCs w:val="24"/>
        </w:rPr>
        <w:t>Основными задачами организации питания детей в Муниципальном бюджетном дошкольном образовательном учреждении «Детский сад № 58 присмотра и оздоровления» Московского района г. Казани (далее - Учреждение) являются: создание условий, направленных на обеспечение воспитанников 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пропаганда принципов здорового и полноценного питания.</w:t>
      </w:r>
      <w:proofErr w:type="gramEnd"/>
    </w:p>
    <w:p w14:paraId="0B648449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52"/>
        </w:tabs>
        <w:spacing w:after="180" w:line="360" w:lineRule="auto"/>
        <w:jc w:val="both"/>
        <w:rPr>
          <w:sz w:val="24"/>
          <w:szCs w:val="24"/>
        </w:rPr>
      </w:pPr>
      <w:bookmarkStart w:id="7" w:name="bookmark12"/>
      <w:bookmarkEnd w:id="7"/>
      <w:r w:rsidRPr="00AE0F0F">
        <w:rPr>
          <w:color w:val="000000"/>
          <w:sz w:val="24"/>
          <w:szCs w:val="24"/>
        </w:rPr>
        <w:t>Основными задачами организации питания детей в Учреждении являются: создание условий, направленных на обеспечение воспитанников 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пропаганда принципов здорового и полноценного питания.</w:t>
      </w:r>
    </w:p>
    <w:p w14:paraId="2A339E4A" w14:textId="77777777" w:rsidR="0035022D" w:rsidRPr="00AE0F0F" w:rsidRDefault="0035022D" w:rsidP="00AE0F0F">
      <w:pPr>
        <w:pStyle w:val="11"/>
        <w:keepNext/>
        <w:keepLines/>
        <w:numPr>
          <w:ilvl w:val="0"/>
          <w:numId w:val="1"/>
        </w:numPr>
        <w:tabs>
          <w:tab w:val="left" w:pos="552"/>
        </w:tabs>
        <w:spacing w:line="360" w:lineRule="auto"/>
        <w:jc w:val="both"/>
        <w:rPr>
          <w:sz w:val="24"/>
          <w:szCs w:val="24"/>
        </w:rPr>
      </w:pPr>
      <w:bookmarkStart w:id="8" w:name="bookmark15"/>
      <w:bookmarkStart w:id="9" w:name="bookmark13"/>
      <w:bookmarkStart w:id="10" w:name="bookmark14"/>
      <w:bookmarkStart w:id="11" w:name="bookmark16"/>
      <w:bookmarkEnd w:id="8"/>
      <w:r w:rsidRPr="00AE0F0F">
        <w:rPr>
          <w:color w:val="000000"/>
          <w:sz w:val="24"/>
          <w:szCs w:val="24"/>
        </w:rPr>
        <w:t>Характеристика пищеблока</w:t>
      </w:r>
      <w:bookmarkEnd w:id="9"/>
      <w:bookmarkEnd w:id="10"/>
      <w:bookmarkEnd w:id="11"/>
    </w:p>
    <w:p w14:paraId="194C5873" w14:textId="098676E9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52"/>
        </w:tabs>
        <w:spacing w:line="360" w:lineRule="auto"/>
        <w:jc w:val="both"/>
        <w:rPr>
          <w:sz w:val="24"/>
          <w:szCs w:val="24"/>
        </w:rPr>
      </w:pPr>
      <w:bookmarkStart w:id="12" w:name="bookmark17"/>
      <w:bookmarkEnd w:id="12"/>
      <w:r w:rsidRPr="00AE0F0F">
        <w:rPr>
          <w:color w:val="000000"/>
          <w:sz w:val="24"/>
          <w:szCs w:val="24"/>
        </w:rPr>
        <w:t>Пищеблок размещен в здании Учреждения на 1 этаже и работает на сырье. В его состав входят: горячий цех, оснащенный электрической плитой с жарочным шкафом,</w:t>
      </w:r>
      <w:r w:rsidR="00BA1E8E">
        <w:rPr>
          <w:color w:val="000000"/>
          <w:sz w:val="24"/>
          <w:szCs w:val="24"/>
        </w:rPr>
        <w:t xml:space="preserve"> холодный цех, оснащенный протирочной машиной, мясорубками</w:t>
      </w:r>
      <w:r w:rsidRPr="00AE0F0F">
        <w:rPr>
          <w:color w:val="000000"/>
          <w:sz w:val="24"/>
          <w:szCs w:val="24"/>
        </w:rPr>
        <w:t xml:space="preserve">, </w:t>
      </w:r>
      <w:r w:rsidR="00BA1E8E">
        <w:rPr>
          <w:color w:val="000000"/>
          <w:sz w:val="24"/>
          <w:szCs w:val="24"/>
        </w:rPr>
        <w:t>водонагревателем; холодильником в количестве 3 штук.</w:t>
      </w:r>
    </w:p>
    <w:p w14:paraId="20E9E5E8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52"/>
        </w:tabs>
        <w:spacing w:line="360" w:lineRule="auto"/>
        <w:jc w:val="both"/>
        <w:rPr>
          <w:sz w:val="24"/>
          <w:szCs w:val="24"/>
        </w:rPr>
      </w:pPr>
      <w:bookmarkStart w:id="13" w:name="bookmark18"/>
      <w:bookmarkEnd w:id="13"/>
      <w:r w:rsidRPr="00AE0F0F">
        <w:rPr>
          <w:color w:val="000000"/>
          <w:sz w:val="24"/>
          <w:szCs w:val="24"/>
        </w:rPr>
        <w:t xml:space="preserve">В группу складских помещений входят: склад сухих продуктов с холодильным оборудованием для хранения скоропортящихся продуктов, склад для овощей, </w:t>
      </w:r>
      <w:proofErr w:type="gramStart"/>
      <w:r w:rsidRPr="00AE0F0F">
        <w:rPr>
          <w:color w:val="000000"/>
          <w:sz w:val="24"/>
          <w:szCs w:val="24"/>
        </w:rPr>
        <w:t>загрузочная</w:t>
      </w:r>
      <w:proofErr w:type="gramEnd"/>
      <w:r w:rsidRPr="00AE0F0F">
        <w:rPr>
          <w:color w:val="000000"/>
          <w:sz w:val="24"/>
          <w:szCs w:val="24"/>
        </w:rPr>
        <w:t>.</w:t>
      </w:r>
    </w:p>
    <w:p w14:paraId="4825BC9D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14" w:name="bookmark19"/>
      <w:bookmarkEnd w:id="14"/>
      <w:r w:rsidRPr="00AE0F0F">
        <w:rPr>
          <w:color w:val="000000"/>
          <w:sz w:val="24"/>
          <w:szCs w:val="24"/>
        </w:rPr>
        <w:t>Планировка помещений пищеблока предусматривает возможность организации последовательности технологических процессов, исключающих встречные потоки сырой и готовой продукции.</w:t>
      </w:r>
    </w:p>
    <w:p w14:paraId="229EE439" w14:textId="5191901A" w:rsidR="0035022D" w:rsidRPr="00BA1E8E" w:rsidRDefault="0035022D" w:rsidP="00BA1E8E">
      <w:pPr>
        <w:pStyle w:val="1"/>
        <w:numPr>
          <w:ilvl w:val="1"/>
          <w:numId w:val="1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15" w:name="bookmark20"/>
      <w:bookmarkEnd w:id="15"/>
      <w:r w:rsidRPr="00AE0F0F">
        <w:rPr>
          <w:color w:val="000000"/>
          <w:sz w:val="24"/>
          <w:szCs w:val="24"/>
        </w:rPr>
        <w:t>Технологическое оборудование размещается с учетом обеспечения свободного доступа к нему для его обработки и обслуживания. Электрооборудование пищеблока обеспечено соответствующими инструкциями по охране труда. Помещение пищеблока оборудовано вытяжной вентиляцией.</w:t>
      </w:r>
      <w:bookmarkStart w:id="16" w:name="bookmark21"/>
      <w:bookmarkEnd w:id="16"/>
    </w:p>
    <w:p w14:paraId="44A61D1F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90"/>
        </w:tabs>
        <w:spacing w:after="240" w:line="360" w:lineRule="auto"/>
        <w:jc w:val="both"/>
        <w:rPr>
          <w:sz w:val="24"/>
          <w:szCs w:val="24"/>
        </w:rPr>
      </w:pPr>
      <w:bookmarkStart w:id="17" w:name="bookmark22"/>
      <w:bookmarkEnd w:id="17"/>
      <w:r w:rsidRPr="00AE0F0F">
        <w:rPr>
          <w:color w:val="000000"/>
          <w:sz w:val="24"/>
          <w:szCs w:val="24"/>
        </w:rPr>
        <w:lastRenderedPageBreak/>
        <w:t>Работники пищеблока проходят медицинские осмотры и обследования, профессиональную гигиеническую подготовку, должны иметь личную медицинскую книжку, куда вносят результаты медицинских обследований и лабораторных исследований, сведения о прививках, сведения о прохождении профессиональной гигиенической подготовки. Ежедневно перед началом работы медицинским работников проводится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«Журнал здоровья».</w:t>
      </w:r>
    </w:p>
    <w:p w14:paraId="33B813DE" w14:textId="77777777" w:rsidR="0035022D" w:rsidRPr="00AE0F0F" w:rsidRDefault="0035022D" w:rsidP="00AE0F0F">
      <w:pPr>
        <w:pStyle w:val="11"/>
        <w:keepNext/>
        <w:keepLines/>
        <w:numPr>
          <w:ilvl w:val="0"/>
          <w:numId w:val="1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18" w:name="bookmark25"/>
      <w:bookmarkStart w:id="19" w:name="bookmark23"/>
      <w:bookmarkStart w:id="20" w:name="bookmark24"/>
      <w:bookmarkStart w:id="21" w:name="bookmark26"/>
      <w:bookmarkEnd w:id="18"/>
      <w:r w:rsidRPr="00AE0F0F">
        <w:rPr>
          <w:color w:val="000000"/>
          <w:sz w:val="24"/>
          <w:szCs w:val="24"/>
        </w:rPr>
        <w:t>Прядок организации питания детей в Учреждении</w:t>
      </w:r>
      <w:bookmarkEnd w:id="19"/>
      <w:bookmarkEnd w:id="20"/>
      <w:bookmarkEnd w:id="21"/>
    </w:p>
    <w:p w14:paraId="37DEEAD0" w14:textId="20FB6C0F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22" w:name="bookmark27"/>
      <w:bookmarkEnd w:id="22"/>
      <w:r w:rsidRPr="00AE0F0F">
        <w:rPr>
          <w:color w:val="000000"/>
          <w:sz w:val="24"/>
          <w:szCs w:val="24"/>
        </w:rPr>
        <w:t>Питание в Учреждение осуществляется в соответствии с утвержденным примерным 10дневным меню, разработанным на основе физиологических потребностей в пищевых веществах и норм питания детей дошкольного возраста.</w:t>
      </w:r>
    </w:p>
    <w:p w14:paraId="16AD6262" w14:textId="362DFC72" w:rsidR="008E4072" w:rsidRPr="00AE0F0F" w:rsidRDefault="008E4072" w:rsidP="00AE0F0F">
      <w:pPr>
        <w:pStyle w:val="1"/>
        <w:numPr>
          <w:ilvl w:val="1"/>
          <w:numId w:val="1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r w:rsidRPr="00AE0F0F">
        <w:rPr>
          <w:sz w:val="24"/>
          <w:szCs w:val="24"/>
        </w:rPr>
        <w:t xml:space="preserve">Воспитанники, посещающие МБДОУ «Детский сад №58», получают пятиразовое питание, обеспечивающее 95 % суточного рациона. При 12-часовом пребывании детей в МБДОУ «Детский сад №58»  завтрак должен составлять 20% суточной калорийности, второй завтрак - 5 %, обед — 35%,  полдник — 15 %, ужин – 20%. В промежутке между завтраком и обедом организуется дополнительный прием пищи: второй завтрак, включающий напиток или сок и (или) свежие фрукты. В суточном рационе допускаются отклонения калорийности на 10 %. </w:t>
      </w:r>
    </w:p>
    <w:p w14:paraId="686D4F38" w14:textId="71D1BF86" w:rsidR="008E4072" w:rsidRPr="00AE0F0F" w:rsidRDefault="008E4072" w:rsidP="00AE0F0F">
      <w:pPr>
        <w:pStyle w:val="1"/>
        <w:numPr>
          <w:ilvl w:val="1"/>
          <w:numId w:val="1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r w:rsidRPr="00AE0F0F">
        <w:rPr>
          <w:sz w:val="24"/>
          <w:szCs w:val="24"/>
        </w:rPr>
        <w:t>Объем пищи и выход блюд должны строго соответствовать возрасту ребенка.</w:t>
      </w:r>
    </w:p>
    <w:p w14:paraId="7DE30C1E" w14:textId="559B7253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23" w:name="bookmark28"/>
      <w:bookmarkEnd w:id="23"/>
      <w:r w:rsidRPr="00AE0F0F">
        <w:rPr>
          <w:color w:val="000000"/>
          <w:sz w:val="24"/>
          <w:szCs w:val="24"/>
        </w:rPr>
        <w:t>На основе примерного 10-дневного меню ежедневно для следующего дня составляется меню-требование и утверждается заведующей. При составлении меню и расчете калорийности соблюдается оптимальное соотношение пищевых веществ (белков, жиров, углеводов) и составляет 1:1:4 соответственно. Меню - требование является основным документом для приготовления пищи на пищеблоке. В зависимости от возраста (от 1,5 до 3 лет и от 3 до 7 лет), режима пребывания ребенка в детском саду (</w:t>
      </w:r>
      <w:r w:rsidR="00116D35" w:rsidRPr="00AE0F0F">
        <w:rPr>
          <w:color w:val="000000"/>
          <w:sz w:val="24"/>
          <w:szCs w:val="24"/>
        </w:rPr>
        <w:t>12</w:t>
      </w:r>
      <w:r w:rsidRPr="00AE0F0F">
        <w:rPr>
          <w:color w:val="000000"/>
          <w:sz w:val="24"/>
          <w:szCs w:val="24"/>
        </w:rPr>
        <w:t>) меню - требование составляется отдельно, при этом учитываются примерные возрастные объёмы порций для детей.</w:t>
      </w:r>
    </w:p>
    <w:p w14:paraId="0A54E3F2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24" w:name="bookmark29"/>
      <w:bookmarkEnd w:id="24"/>
      <w:r w:rsidRPr="00AE0F0F">
        <w:rPr>
          <w:color w:val="000000"/>
          <w:sz w:val="24"/>
          <w:szCs w:val="24"/>
        </w:rPr>
        <w:t xml:space="preserve">Вносить изменения в утвержденное меню-раскладку без согласования с заведующей Учреждением запрещается. При необходимости внесения изменения в меню (несвоевременный завоз продуктов, недоброкачественность продукта) старшей медсестрой составляется объяснительная с указанием причины. В меню-раскладку вносятся изменения на равноценные по составу продукты в соответствии с действующими правилами и нормами и заверяются подписью заведующей. Исправления в меню - раскладке не допускаются. Для обеспечения преемственности питания медперсонал ежедневно </w:t>
      </w:r>
      <w:proofErr w:type="gramStart"/>
      <w:r w:rsidRPr="00AE0F0F">
        <w:rPr>
          <w:color w:val="000000"/>
          <w:sz w:val="24"/>
          <w:szCs w:val="24"/>
        </w:rPr>
        <w:t>информирует родителей вывешивая</w:t>
      </w:r>
      <w:proofErr w:type="gramEnd"/>
      <w:r w:rsidRPr="00AE0F0F">
        <w:rPr>
          <w:color w:val="000000"/>
          <w:sz w:val="24"/>
          <w:szCs w:val="24"/>
        </w:rPr>
        <w:t xml:space="preserve"> меню на раздаче, в приемных групп, с указанием полного наименования блюд, их выхода.</w:t>
      </w:r>
    </w:p>
    <w:p w14:paraId="75B976EE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778"/>
        </w:tabs>
        <w:spacing w:line="360" w:lineRule="auto"/>
        <w:jc w:val="both"/>
        <w:rPr>
          <w:sz w:val="24"/>
          <w:szCs w:val="24"/>
        </w:rPr>
      </w:pPr>
      <w:bookmarkStart w:id="25" w:name="bookmark30"/>
      <w:bookmarkEnd w:id="25"/>
      <w:r w:rsidRPr="00AE0F0F">
        <w:rPr>
          <w:color w:val="000000"/>
          <w:sz w:val="24"/>
          <w:szCs w:val="24"/>
        </w:rPr>
        <w:lastRenderedPageBreak/>
        <w:t>Поставки продуктов в Учреждение осуществляют снабжающие организации, получившие право на выполнение соответствующего государственного (муниципального) заказа в порядке, установленном законодательством Российской Федерации при наличии сертификатов соответствия, удостоверения качества на продукты, ветеринарной справки на молочную и мясную продукцию. Транспортировку пищевых продуктов проводят в условиях, обеспечивающих их сохранность и предохраняющих от загрязнения в соответствии с требованиями санитарно-эпидемиологических правил. Пищевые продукты хранятся в соответствии с условиями их хранения и сроками годности, установленными предприятие</w:t>
      </w:r>
      <w:proofErr w:type="gramStart"/>
      <w:r w:rsidRPr="00AE0F0F">
        <w:rPr>
          <w:color w:val="000000"/>
          <w:sz w:val="24"/>
          <w:szCs w:val="24"/>
        </w:rPr>
        <w:t>м-</w:t>
      </w:r>
      <w:proofErr w:type="gramEnd"/>
      <w:r w:rsidRPr="00AE0F0F">
        <w:rPr>
          <w:color w:val="000000"/>
          <w:sz w:val="24"/>
          <w:szCs w:val="24"/>
        </w:rPr>
        <w:t xml:space="preserve"> изготовителем в соответствии с нормативно-технической документацией. Складские помещения для хранения продуктов оборудованы приборами для измерения температуры воздуха, холодильное оборудование - контрольными термометрами. Сроки хранения и реализации скоропортящихся продуктов соблюдается в соответствии с </w:t>
      </w:r>
      <w:proofErr w:type="spellStart"/>
      <w:r w:rsidRPr="00AE0F0F">
        <w:rPr>
          <w:color w:val="000000"/>
          <w:sz w:val="24"/>
          <w:szCs w:val="24"/>
        </w:rPr>
        <w:t>санитарно</w:t>
      </w:r>
      <w:r w:rsidRPr="00AE0F0F">
        <w:rPr>
          <w:color w:val="000000"/>
          <w:sz w:val="24"/>
          <w:szCs w:val="24"/>
        </w:rPr>
        <w:softHyphen/>
        <w:t>эпидемиологическими</w:t>
      </w:r>
      <w:proofErr w:type="spellEnd"/>
      <w:r w:rsidRPr="00AE0F0F">
        <w:rPr>
          <w:color w:val="000000"/>
          <w:sz w:val="24"/>
          <w:szCs w:val="24"/>
        </w:rPr>
        <w:t xml:space="preserve"> правилами и нормативами и контролируется ежедневно ст. медсестрой.</w:t>
      </w:r>
    </w:p>
    <w:p w14:paraId="67147541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778"/>
        </w:tabs>
        <w:spacing w:line="360" w:lineRule="auto"/>
        <w:jc w:val="both"/>
        <w:rPr>
          <w:sz w:val="24"/>
          <w:szCs w:val="24"/>
        </w:rPr>
      </w:pPr>
      <w:bookmarkStart w:id="26" w:name="bookmark31"/>
      <w:bookmarkEnd w:id="26"/>
      <w:r w:rsidRPr="00AE0F0F">
        <w:rPr>
          <w:color w:val="000000"/>
          <w:sz w:val="24"/>
          <w:szCs w:val="24"/>
        </w:rPr>
        <w:t xml:space="preserve">Ежегодно в начале учебного года заведующей Учреждением издается приказ о создании комиссии по питанию и возложении ответственности, определяется функциональные обязанности членов комиссии. Члены комиссии обязаны присутствовать при закладке основных продуктов в котел и проверять блюда на выходе. Объем </w:t>
      </w:r>
      <w:proofErr w:type="gramStart"/>
      <w:r w:rsidRPr="00AE0F0F">
        <w:rPr>
          <w:color w:val="000000"/>
          <w:sz w:val="24"/>
          <w:szCs w:val="24"/>
        </w:rPr>
        <w:t>приготовленной</w:t>
      </w:r>
      <w:proofErr w:type="gramEnd"/>
      <w:r w:rsidRPr="00AE0F0F">
        <w:rPr>
          <w:color w:val="000000"/>
          <w:sz w:val="24"/>
          <w:szCs w:val="24"/>
        </w:rPr>
        <w:t xml:space="preserve"> пиши должен соответствовать количеству детей и объему разовых порций.</w:t>
      </w:r>
    </w:p>
    <w:p w14:paraId="16E334EE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27" w:name="bookmark32"/>
      <w:bookmarkEnd w:id="27"/>
      <w:r w:rsidRPr="00AE0F0F">
        <w:rPr>
          <w:color w:val="000000"/>
          <w:sz w:val="24"/>
          <w:szCs w:val="24"/>
        </w:rPr>
        <w:t xml:space="preserve">Раздачу готовой пищи детям осуществляется только с разрешения медработника, после снятия им пробы и записи в Журнале </w:t>
      </w:r>
      <w:proofErr w:type="gramStart"/>
      <w:r w:rsidRPr="00AE0F0F">
        <w:rPr>
          <w:color w:val="000000"/>
          <w:sz w:val="24"/>
          <w:szCs w:val="24"/>
        </w:rPr>
        <w:t>бракеража готовой продукции результатов оценки готовых блюд</w:t>
      </w:r>
      <w:proofErr w:type="gramEnd"/>
      <w:r w:rsidRPr="00AE0F0F">
        <w:rPr>
          <w:color w:val="000000"/>
          <w:sz w:val="24"/>
          <w:szCs w:val="24"/>
        </w:rPr>
        <w:t>. При этом в журнале отмечается результат пробы каждого блюда.</w:t>
      </w:r>
    </w:p>
    <w:p w14:paraId="25723AAC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28" w:name="bookmark33"/>
      <w:bookmarkEnd w:id="28"/>
      <w:r w:rsidRPr="00AE0F0F">
        <w:rPr>
          <w:color w:val="000000"/>
          <w:sz w:val="24"/>
          <w:szCs w:val="24"/>
        </w:rPr>
        <w:t xml:space="preserve">В целях профилактики гиповитаминозов, в Учреждении </w:t>
      </w:r>
      <w:proofErr w:type="gramStart"/>
      <w:r w:rsidRPr="00AE0F0F">
        <w:rPr>
          <w:color w:val="000000"/>
          <w:sz w:val="24"/>
          <w:szCs w:val="24"/>
        </w:rPr>
        <w:t>проводится</w:t>
      </w:r>
      <w:proofErr w:type="gramEnd"/>
      <w:r w:rsidRPr="00AE0F0F">
        <w:rPr>
          <w:color w:val="000000"/>
          <w:sz w:val="24"/>
          <w:szCs w:val="24"/>
        </w:rPr>
        <w:t xml:space="preserve"> круглогодичная искусственная С-витаминизация готовых блюд. Препараты витаминов вводят в третье блюдо после охлаждения непосредственно перед выдачей.</w:t>
      </w:r>
    </w:p>
    <w:p w14:paraId="2A419268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29" w:name="bookmark34"/>
      <w:bookmarkEnd w:id="29"/>
      <w:r w:rsidRPr="00AE0F0F">
        <w:rPr>
          <w:color w:val="000000"/>
          <w:sz w:val="24"/>
          <w:szCs w:val="24"/>
        </w:rPr>
        <w:t>Выдача пищи в группы осуществляется строго по утвержденному графику. Привлечение детей к получению пищи с пищеблока категорически запрещено.</w:t>
      </w:r>
    </w:p>
    <w:p w14:paraId="309A62EB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30" w:name="bookmark35"/>
      <w:bookmarkEnd w:id="30"/>
      <w:r w:rsidRPr="00AE0F0F">
        <w:rPr>
          <w:color w:val="000000"/>
          <w:sz w:val="24"/>
          <w:szCs w:val="24"/>
        </w:rPr>
        <w:t xml:space="preserve">Педагоги групп ежедневно с 8.00 до 9.00 утра подают сведения о фактическом присутствии воспитанников в группах </w:t>
      </w:r>
      <w:proofErr w:type="gramStart"/>
      <w:r w:rsidRPr="00AE0F0F">
        <w:rPr>
          <w:color w:val="000000"/>
          <w:sz w:val="24"/>
          <w:szCs w:val="24"/>
        </w:rPr>
        <w:t>ответственному</w:t>
      </w:r>
      <w:proofErr w:type="gramEnd"/>
      <w:r w:rsidRPr="00AE0F0F">
        <w:rPr>
          <w:color w:val="000000"/>
          <w:sz w:val="24"/>
          <w:szCs w:val="24"/>
        </w:rPr>
        <w:t xml:space="preserve"> за питание, который оформляет заявку и передает ее на пищеблок.</w:t>
      </w:r>
    </w:p>
    <w:p w14:paraId="2DD1A19F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611"/>
        </w:tabs>
        <w:spacing w:line="360" w:lineRule="auto"/>
        <w:jc w:val="both"/>
        <w:rPr>
          <w:sz w:val="24"/>
          <w:szCs w:val="24"/>
        </w:rPr>
      </w:pPr>
      <w:bookmarkStart w:id="31" w:name="bookmark36"/>
      <w:bookmarkEnd w:id="31"/>
      <w:r w:rsidRPr="00AE0F0F">
        <w:rPr>
          <w:color w:val="000000"/>
          <w:sz w:val="24"/>
          <w:szCs w:val="24"/>
        </w:rPr>
        <w:t>В случае снижения численности детей, так как закладка продуктов для приготовления завтрака произошла, порции отпускаются другим детям, как дополнительное питание в виде увеличения нормы блюда. Выдача неиспользованных порций в виде дополнительного питания или увеличения выхода блюд оформляется членами комиссии соответствующим актом.</w:t>
      </w:r>
    </w:p>
    <w:p w14:paraId="0861A9B4" w14:textId="059ED6EE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601"/>
        </w:tabs>
        <w:spacing w:line="360" w:lineRule="auto"/>
        <w:jc w:val="both"/>
        <w:rPr>
          <w:sz w:val="24"/>
          <w:szCs w:val="24"/>
        </w:rPr>
      </w:pPr>
      <w:bookmarkStart w:id="32" w:name="bookmark37"/>
      <w:bookmarkEnd w:id="32"/>
      <w:r w:rsidRPr="00AE0F0F">
        <w:rPr>
          <w:color w:val="000000"/>
          <w:sz w:val="24"/>
          <w:szCs w:val="24"/>
        </w:rPr>
        <w:t>С последующего приема пищи отсутствующие в Учреждении дети снимаются с</w:t>
      </w:r>
      <w:r w:rsidR="00116D35" w:rsidRPr="00AE0F0F">
        <w:rPr>
          <w:sz w:val="24"/>
          <w:szCs w:val="24"/>
        </w:rPr>
        <w:t xml:space="preserve"> </w:t>
      </w:r>
      <w:r w:rsidRPr="00AE0F0F">
        <w:rPr>
          <w:color w:val="000000"/>
          <w:sz w:val="24"/>
          <w:szCs w:val="24"/>
        </w:rPr>
        <w:t xml:space="preserve">питания, а </w:t>
      </w:r>
      <w:proofErr w:type="gramStart"/>
      <w:r w:rsidRPr="00AE0F0F">
        <w:rPr>
          <w:color w:val="000000"/>
          <w:sz w:val="24"/>
          <w:szCs w:val="24"/>
        </w:rPr>
        <w:t>продукты, оставшиеся невостребованными возвращаются</w:t>
      </w:r>
      <w:proofErr w:type="gramEnd"/>
      <w:r w:rsidRPr="00AE0F0F">
        <w:rPr>
          <w:color w:val="000000"/>
          <w:sz w:val="24"/>
          <w:szCs w:val="24"/>
        </w:rPr>
        <w:t xml:space="preserve"> на склад по акту. Возврат продуктов, </w:t>
      </w:r>
      <w:r w:rsidRPr="00AE0F0F">
        <w:rPr>
          <w:color w:val="000000"/>
          <w:sz w:val="24"/>
          <w:szCs w:val="24"/>
        </w:rPr>
        <w:lastRenderedPageBreak/>
        <w:t xml:space="preserve">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 (мясо, куры, печень, так как перед закладкой в 7.00, размораживают, а повторной заморозке указанная продукция не подлежит; овощи, если они прошли тепловую обработку; </w:t>
      </w:r>
      <w:proofErr w:type="gramStart"/>
      <w:r w:rsidRPr="00AE0F0F">
        <w:rPr>
          <w:color w:val="000000"/>
          <w:sz w:val="24"/>
          <w:szCs w:val="24"/>
        </w:rPr>
        <w:t>продукты, у которых срок реализации не позволяет их дальнейшее хранение) Возврату подлежат продукты:</w:t>
      </w:r>
      <w:r w:rsidRPr="00AE0F0F">
        <w:rPr>
          <w:color w:val="000000"/>
          <w:sz w:val="24"/>
          <w:szCs w:val="24"/>
        </w:rPr>
        <w:tab/>
        <w:t>яйцо, консервация /овощная, фруктовая/, сгущенное молоко,</w:t>
      </w:r>
      <w:r w:rsidR="00116D35" w:rsidRPr="00AE0F0F">
        <w:rPr>
          <w:sz w:val="24"/>
          <w:szCs w:val="24"/>
        </w:rPr>
        <w:t xml:space="preserve"> </w:t>
      </w:r>
      <w:r w:rsidRPr="00AE0F0F">
        <w:rPr>
          <w:color w:val="000000"/>
          <w:sz w:val="24"/>
          <w:szCs w:val="24"/>
        </w:rPr>
        <w:t>кондитерские изделия, масло сливочное, молоко сухое, масло растительное, сахар, крупы, макароны, фрукты, овощи.</w:t>
      </w:r>
      <w:proofErr w:type="gramEnd"/>
    </w:p>
    <w:p w14:paraId="25B8208E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611"/>
        </w:tabs>
        <w:spacing w:line="360" w:lineRule="auto"/>
        <w:jc w:val="both"/>
        <w:rPr>
          <w:sz w:val="24"/>
          <w:szCs w:val="24"/>
        </w:rPr>
      </w:pPr>
      <w:bookmarkStart w:id="33" w:name="bookmark38"/>
      <w:bookmarkEnd w:id="33"/>
      <w:r w:rsidRPr="00AE0F0F">
        <w:rPr>
          <w:color w:val="000000"/>
          <w:sz w:val="24"/>
          <w:szCs w:val="24"/>
        </w:rPr>
        <w:t>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Кладовщику необходимо предусматривать необходимость дополнения продуктов / мясо, овощи, фрукты, яйцо и т.д./</w:t>
      </w:r>
    </w:p>
    <w:p w14:paraId="23C5A9F9" w14:textId="39A81BB6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601"/>
        </w:tabs>
        <w:spacing w:line="360" w:lineRule="auto"/>
        <w:jc w:val="both"/>
        <w:rPr>
          <w:sz w:val="24"/>
          <w:szCs w:val="24"/>
        </w:rPr>
      </w:pPr>
      <w:bookmarkStart w:id="34" w:name="bookmark39"/>
      <w:bookmarkEnd w:id="34"/>
      <w:r w:rsidRPr="00AE0F0F">
        <w:rPr>
          <w:color w:val="000000"/>
          <w:sz w:val="24"/>
          <w:szCs w:val="24"/>
        </w:rPr>
        <w:t>В течение месяца в стоимости дневного рациона питания допускаются небольшие отклонения от установленной су</w:t>
      </w:r>
      <w:r w:rsidR="00116D35" w:rsidRPr="00AE0F0F">
        <w:rPr>
          <w:color w:val="000000"/>
          <w:sz w:val="24"/>
          <w:szCs w:val="24"/>
        </w:rPr>
        <w:t>м</w:t>
      </w:r>
      <w:r w:rsidRPr="00AE0F0F">
        <w:rPr>
          <w:color w:val="000000"/>
          <w:sz w:val="24"/>
          <w:szCs w:val="24"/>
        </w:rPr>
        <w:t>мы, но средняя стоимость дневного рациона за месяц выдерживается не ниже установленной.</w:t>
      </w:r>
    </w:p>
    <w:p w14:paraId="71168CBF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601"/>
        </w:tabs>
        <w:spacing w:line="360" w:lineRule="auto"/>
        <w:jc w:val="both"/>
        <w:rPr>
          <w:sz w:val="24"/>
          <w:szCs w:val="24"/>
        </w:rPr>
      </w:pPr>
      <w:bookmarkStart w:id="35" w:name="bookmark40"/>
      <w:bookmarkEnd w:id="35"/>
      <w:r w:rsidRPr="00AE0F0F">
        <w:rPr>
          <w:color w:val="000000"/>
          <w:sz w:val="24"/>
          <w:szCs w:val="24"/>
        </w:rPr>
        <w:t>Работа по организации питания детей в группах осуществляется под руководством воспитателя в групповых помещениях и заключается:</w:t>
      </w:r>
    </w:p>
    <w:p w14:paraId="09226CAF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36" w:name="bookmark41"/>
      <w:bookmarkEnd w:id="36"/>
      <w:r w:rsidRPr="00AE0F0F">
        <w:rPr>
          <w:color w:val="000000"/>
          <w:sz w:val="24"/>
          <w:szCs w:val="24"/>
        </w:rPr>
        <w:t>в создании безопасных условий при подготовке и во время приема пищи;</w:t>
      </w:r>
    </w:p>
    <w:p w14:paraId="08B01B44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37" w:name="bookmark42"/>
      <w:bookmarkEnd w:id="37"/>
      <w:r w:rsidRPr="00AE0F0F">
        <w:rPr>
          <w:color w:val="000000"/>
          <w:sz w:val="24"/>
          <w:szCs w:val="24"/>
        </w:rPr>
        <w:t>в формировании культурно-гигиенических навыков во время приема пищи детьми.</w:t>
      </w:r>
    </w:p>
    <w:p w14:paraId="6712C130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601"/>
        </w:tabs>
        <w:spacing w:line="360" w:lineRule="auto"/>
        <w:jc w:val="both"/>
        <w:rPr>
          <w:sz w:val="24"/>
          <w:szCs w:val="24"/>
        </w:rPr>
      </w:pPr>
      <w:bookmarkStart w:id="38" w:name="bookmark43"/>
      <w:bookmarkEnd w:id="38"/>
      <w:r w:rsidRPr="00AE0F0F">
        <w:rPr>
          <w:color w:val="000000"/>
          <w:sz w:val="24"/>
          <w:szCs w:val="24"/>
        </w:rPr>
        <w:t>Перед раздачей пищи детям, младший воспитатель обязан:</w:t>
      </w:r>
    </w:p>
    <w:p w14:paraId="558A4533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39" w:name="bookmark44"/>
      <w:bookmarkEnd w:id="39"/>
      <w:r w:rsidRPr="00AE0F0F">
        <w:rPr>
          <w:color w:val="000000"/>
          <w:sz w:val="24"/>
          <w:szCs w:val="24"/>
        </w:rPr>
        <w:t>промыть столы горячей водой с мылом;</w:t>
      </w:r>
    </w:p>
    <w:p w14:paraId="348D8B8C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40" w:name="bookmark45"/>
      <w:bookmarkEnd w:id="40"/>
      <w:r w:rsidRPr="00AE0F0F">
        <w:rPr>
          <w:color w:val="000000"/>
          <w:sz w:val="24"/>
          <w:szCs w:val="24"/>
        </w:rPr>
        <w:t>тщательно вымыть руки;</w:t>
      </w:r>
    </w:p>
    <w:p w14:paraId="352F416B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41" w:name="bookmark46"/>
      <w:bookmarkEnd w:id="41"/>
      <w:r w:rsidRPr="00AE0F0F">
        <w:rPr>
          <w:color w:val="000000"/>
          <w:sz w:val="24"/>
          <w:szCs w:val="24"/>
        </w:rPr>
        <w:t>надеть специальную одежду для получения и раздачи пищи;</w:t>
      </w:r>
    </w:p>
    <w:p w14:paraId="70ED6B41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42" w:name="bookmark47"/>
      <w:bookmarkEnd w:id="42"/>
      <w:r w:rsidRPr="00AE0F0F">
        <w:rPr>
          <w:color w:val="000000"/>
          <w:sz w:val="24"/>
          <w:szCs w:val="24"/>
        </w:rPr>
        <w:t>сервировать столы в соответствии с приемом пищи.</w:t>
      </w:r>
    </w:p>
    <w:p w14:paraId="5F387E18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601"/>
        </w:tabs>
        <w:spacing w:line="360" w:lineRule="auto"/>
        <w:jc w:val="both"/>
        <w:rPr>
          <w:sz w:val="24"/>
          <w:szCs w:val="24"/>
        </w:rPr>
      </w:pPr>
      <w:bookmarkStart w:id="43" w:name="bookmark48"/>
      <w:bookmarkEnd w:id="43"/>
      <w:r w:rsidRPr="00AE0F0F">
        <w:rPr>
          <w:color w:val="000000"/>
          <w:sz w:val="24"/>
          <w:szCs w:val="24"/>
        </w:rPr>
        <w:t>К сервировке столов могут привлекаться дети с 3 лет.</w:t>
      </w:r>
    </w:p>
    <w:p w14:paraId="154A44B3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606"/>
        </w:tabs>
        <w:spacing w:line="360" w:lineRule="auto"/>
        <w:jc w:val="both"/>
        <w:rPr>
          <w:sz w:val="24"/>
          <w:szCs w:val="24"/>
        </w:rPr>
      </w:pPr>
      <w:bookmarkStart w:id="44" w:name="bookmark49"/>
      <w:bookmarkEnd w:id="44"/>
      <w:r w:rsidRPr="00AE0F0F">
        <w:rPr>
          <w:color w:val="000000"/>
          <w:sz w:val="24"/>
          <w:szCs w:val="24"/>
        </w:rPr>
        <w:t>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дежурные могут раздать и собрать подставки для салфеток, ложки)</w:t>
      </w:r>
    </w:p>
    <w:p w14:paraId="5D3A42AB" w14:textId="013BF840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601"/>
        </w:tabs>
        <w:spacing w:line="360" w:lineRule="auto"/>
        <w:jc w:val="both"/>
        <w:rPr>
          <w:sz w:val="24"/>
          <w:szCs w:val="24"/>
        </w:rPr>
      </w:pPr>
      <w:bookmarkStart w:id="45" w:name="bookmark50"/>
      <w:bookmarkEnd w:id="45"/>
      <w:r w:rsidRPr="00AE0F0F">
        <w:rPr>
          <w:color w:val="000000"/>
          <w:sz w:val="24"/>
          <w:szCs w:val="24"/>
        </w:rPr>
        <w:t>Во время раздачи пищи категорически запрещается нахождение детей в обеденной зон</w:t>
      </w:r>
      <w:r w:rsidR="00116D35" w:rsidRPr="00AE0F0F">
        <w:rPr>
          <w:color w:val="000000"/>
          <w:sz w:val="24"/>
          <w:szCs w:val="24"/>
        </w:rPr>
        <w:t>е</w:t>
      </w:r>
      <w:r w:rsidRPr="00AE0F0F">
        <w:rPr>
          <w:color w:val="000000"/>
          <w:sz w:val="24"/>
          <w:szCs w:val="24"/>
        </w:rPr>
        <w:t>.</w:t>
      </w:r>
    </w:p>
    <w:p w14:paraId="1F1C8A71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601"/>
        </w:tabs>
        <w:spacing w:line="360" w:lineRule="auto"/>
        <w:jc w:val="both"/>
        <w:rPr>
          <w:sz w:val="24"/>
          <w:szCs w:val="24"/>
        </w:rPr>
      </w:pPr>
      <w:bookmarkStart w:id="46" w:name="bookmark51"/>
      <w:bookmarkEnd w:id="46"/>
      <w:r w:rsidRPr="00AE0F0F">
        <w:rPr>
          <w:color w:val="000000"/>
          <w:sz w:val="24"/>
          <w:szCs w:val="24"/>
        </w:rPr>
        <w:t>Подача блюд и прием пищи в обед осуществляется в следующем порядке:</w:t>
      </w:r>
    </w:p>
    <w:p w14:paraId="24F7CF3E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47" w:name="bookmark52"/>
      <w:bookmarkEnd w:id="47"/>
      <w:r w:rsidRPr="00AE0F0F">
        <w:rPr>
          <w:color w:val="000000"/>
          <w:sz w:val="24"/>
          <w:szCs w:val="24"/>
        </w:rPr>
        <w:t>расставить хлебные тарелки с хлебом;</w:t>
      </w:r>
    </w:p>
    <w:p w14:paraId="51D64E38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590"/>
        </w:tabs>
        <w:spacing w:line="360" w:lineRule="auto"/>
        <w:jc w:val="both"/>
        <w:rPr>
          <w:sz w:val="24"/>
          <w:szCs w:val="24"/>
        </w:rPr>
      </w:pPr>
      <w:bookmarkStart w:id="48" w:name="bookmark53"/>
      <w:bookmarkEnd w:id="48"/>
      <w:r w:rsidRPr="00AE0F0F">
        <w:rPr>
          <w:color w:val="000000"/>
          <w:sz w:val="24"/>
          <w:szCs w:val="24"/>
        </w:rPr>
        <w:t>разлить III блюдо;</w:t>
      </w:r>
    </w:p>
    <w:p w14:paraId="2583AC3D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573"/>
        </w:tabs>
        <w:spacing w:line="360" w:lineRule="auto"/>
        <w:jc w:val="both"/>
        <w:rPr>
          <w:sz w:val="24"/>
          <w:szCs w:val="24"/>
        </w:rPr>
      </w:pPr>
      <w:bookmarkStart w:id="49" w:name="bookmark54"/>
      <w:bookmarkEnd w:id="49"/>
      <w:r w:rsidRPr="00AE0F0F">
        <w:rPr>
          <w:color w:val="000000"/>
          <w:sz w:val="24"/>
          <w:szCs w:val="24"/>
        </w:rPr>
        <w:t>в салатницы, согласно меню, разложить порционные овощи;</w:t>
      </w:r>
    </w:p>
    <w:p w14:paraId="4773573B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573"/>
        </w:tabs>
        <w:spacing w:line="360" w:lineRule="auto"/>
        <w:jc w:val="both"/>
        <w:rPr>
          <w:sz w:val="24"/>
          <w:szCs w:val="24"/>
        </w:rPr>
      </w:pPr>
      <w:bookmarkStart w:id="50" w:name="bookmark55"/>
      <w:bookmarkEnd w:id="50"/>
      <w:r w:rsidRPr="00AE0F0F">
        <w:rPr>
          <w:color w:val="000000"/>
          <w:sz w:val="24"/>
          <w:szCs w:val="24"/>
        </w:rPr>
        <w:t>подать первое блюдо;</w:t>
      </w:r>
    </w:p>
    <w:p w14:paraId="2EE65FAE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573"/>
        </w:tabs>
        <w:spacing w:line="360" w:lineRule="auto"/>
        <w:jc w:val="both"/>
        <w:rPr>
          <w:sz w:val="24"/>
          <w:szCs w:val="24"/>
        </w:rPr>
      </w:pPr>
      <w:bookmarkStart w:id="51" w:name="bookmark56"/>
      <w:bookmarkEnd w:id="51"/>
      <w:r w:rsidRPr="00AE0F0F">
        <w:rPr>
          <w:color w:val="000000"/>
          <w:sz w:val="24"/>
          <w:szCs w:val="24"/>
        </w:rPr>
        <w:t>предложить детям сесть за столы и начинать прием пищи;</w:t>
      </w:r>
    </w:p>
    <w:p w14:paraId="56F1699B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573"/>
        </w:tabs>
        <w:spacing w:line="360" w:lineRule="auto"/>
        <w:jc w:val="both"/>
        <w:rPr>
          <w:sz w:val="24"/>
          <w:szCs w:val="24"/>
        </w:rPr>
      </w:pPr>
      <w:bookmarkStart w:id="52" w:name="bookmark57"/>
      <w:bookmarkEnd w:id="52"/>
      <w:r w:rsidRPr="00AE0F0F">
        <w:rPr>
          <w:color w:val="000000"/>
          <w:sz w:val="24"/>
          <w:szCs w:val="24"/>
        </w:rPr>
        <w:t>по мере употребления убирать со столов салатники для порционных овощей;</w:t>
      </w:r>
    </w:p>
    <w:p w14:paraId="066D3F85" w14:textId="74AF6EA3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573"/>
          <w:tab w:val="right" w:pos="4786"/>
        </w:tabs>
        <w:spacing w:line="360" w:lineRule="auto"/>
        <w:jc w:val="both"/>
        <w:rPr>
          <w:sz w:val="24"/>
          <w:szCs w:val="24"/>
        </w:rPr>
      </w:pPr>
      <w:bookmarkStart w:id="53" w:name="bookmark58"/>
      <w:bookmarkEnd w:id="53"/>
      <w:r w:rsidRPr="00AE0F0F">
        <w:rPr>
          <w:color w:val="000000"/>
          <w:sz w:val="24"/>
          <w:szCs w:val="24"/>
        </w:rPr>
        <w:lastRenderedPageBreak/>
        <w:t>убрать со столов тарелки</w:t>
      </w:r>
      <w:r w:rsidR="00116D35" w:rsidRPr="00AE0F0F">
        <w:rPr>
          <w:color w:val="000000"/>
          <w:sz w:val="24"/>
          <w:szCs w:val="24"/>
        </w:rPr>
        <w:t xml:space="preserve"> </w:t>
      </w:r>
      <w:r w:rsidRPr="00AE0F0F">
        <w:rPr>
          <w:color w:val="000000"/>
          <w:sz w:val="24"/>
          <w:szCs w:val="24"/>
        </w:rPr>
        <w:tab/>
        <w:t>из-под первого;</w:t>
      </w:r>
    </w:p>
    <w:p w14:paraId="282A8D7C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573"/>
        </w:tabs>
        <w:spacing w:line="360" w:lineRule="auto"/>
        <w:jc w:val="both"/>
        <w:rPr>
          <w:sz w:val="24"/>
          <w:szCs w:val="24"/>
        </w:rPr>
      </w:pPr>
      <w:bookmarkStart w:id="54" w:name="bookmark59"/>
      <w:bookmarkEnd w:id="54"/>
      <w:r w:rsidRPr="00AE0F0F">
        <w:rPr>
          <w:color w:val="000000"/>
          <w:sz w:val="24"/>
          <w:szCs w:val="24"/>
        </w:rPr>
        <w:t>подать второе блюдо;</w:t>
      </w:r>
    </w:p>
    <w:p w14:paraId="459DAA94" w14:textId="642911F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623"/>
          <w:tab w:val="left" w:pos="6346"/>
        </w:tabs>
        <w:spacing w:line="360" w:lineRule="auto"/>
        <w:jc w:val="both"/>
        <w:rPr>
          <w:sz w:val="24"/>
          <w:szCs w:val="24"/>
        </w:rPr>
      </w:pPr>
      <w:bookmarkStart w:id="55" w:name="bookmark60"/>
      <w:bookmarkEnd w:id="55"/>
      <w:r w:rsidRPr="00AE0F0F">
        <w:rPr>
          <w:color w:val="000000"/>
          <w:sz w:val="24"/>
          <w:szCs w:val="24"/>
        </w:rPr>
        <w:t>Детей с ограниченными возможностями здоровья, у</w:t>
      </w:r>
      <w:r w:rsidRPr="00AE0F0F">
        <w:rPr>
          <w:color w:val="000000"/>
          <w:sz w:val="24"/>
          <w:szCs w:val="24"/>
        </w:rPr>
        <w:tab/>
        <w:t>которых</w:t>
      </w:r>
      <w:r w:rsidR="00116D35" w:rsidRPr="00AE0F0F">
        <w:rPr>
          <w:color w:val="000000"/>
          <w:sz w:val="24"/>
          <w:szCs w:val="24"/>
        </w:rPr>
        <w:t xml:space="preserve"> </w:t>
      </w:r>
      <w:r w:rsidRPr="00AE0F0F">
        <w:rPr>
          <w:color w:val="000000"/>
          <w:sz w:val="24"/>
          <w:szCs w:val="24"/>
        </w:rPr>
        <w:t>не</w:t>
      </w:r>
      <w:r w:rsidR="00116D35" w:rsidRPr="00AE0F0F">
        <w:rPr>
          <w:color w:val="000000"/>
          <w:sz w:val="24"/>
          <w:szCs w:val="24"/>
        </w:rPr>
        <w:t xml:space="preserve"> </w:t>
      </w:r>
      <w:r w:rsidRPr="00AE0F0F">
        <w:rPr>
          <w:color w:val="000000"/>
          <w:sz w:val="24"/>
          <w:szCs w:val="24"/>
        </w:rPr>
        <w:t>сформирован навык</w:t>
      </w:r>
      <w:r w:rsidR="00116D35" w:rsidRPr="00AE0F0F">
        <w:rPr>
          <w:sz w:val="24"/>
          <w:szCs w:val="24"/>
        </w:rPr>
        <w:t xml:space="preserve"> </w:t>
      </w:r>
      <w:r w:rsidRPr="00AE0F0F">
        <w:rPr>
          <w:color w:val="000000"/>
          <w:sz w:val="24"/>
          <w:szCs w:val="24"/>
        </w:rPr>
        <w:t>самостоятельного приема пищи, взрослые докармливают и оказывают необходимую помощь и поддержку.</w:t>
      </w:r>
    </w:p>
    <w:p w14:paraId="4CA5C316" w14:textId="77777777" w:rsidR="0035022D" w:rsidRPr="00AE0F0F" w:rsidRDefault="0035022D" w:rsidP="00AE0F0F">
      <w:pPr>
        <w:pStyle w:val="11"/>
        <w:keepNext/>
        <w:keepLines/>
        <w:numPr>
          <w:ilvl w:val="0"/>
          <w:numId w:val="1"/>
        </w:numPr>
        <w:tabs>
          <w:tab w:val="left" w:pos="335"/>
        </w:tabs>
        <w:spacing w:line="360" w:lineRule="auto"/>
        <w:jc w:val="both"/>
        <w:rPr>
          <w:sz w:val="24"/>
          <w:szCs w:val="24"/>
        </w:rPr>
      </w:pPr>
      <w:bookmarkStart w:id="56" w:name="bookmark63"/>
      <w:bookmarkStart w:id="57" w:name="bookmark61"/>
      <w:bookmarkStart w:id="58" w:name="bookmark62"/>
      <w:bookmarkStart w:id="59" w:name="bookmark64"/>
      <w:bookmarkEnd w:id="56"/>
      <w:r w:rsidRPr="00AE0F0F">
        <w:rPr>
          <w:color w:val="000000"/>
          <w:sz w:val="24"/>
          <w:szCs w:val="24"/>
        </w:rPr>
        <w:t>Организация санитарно-эпидемиологического режима в Учреждении</w:t>
      </w:r>
      <w:bookmarkEnd w:id="57"/>
      <w:bookmarkEnd w:id="58"/>
      <w:bookmarkEnd w:id="59"/>
    </w:p>
    <w:p w14:paraId="0E39FC3C" w14:textId="77777777" w:rsidR="0035022D" w:rsidRPr="00AE0F0F" w:rsidRDefault="0035022D" w:rsidP="00AE0F0F">
      <w:pPr>
        <w:pStyle w:val="1"/>
        <w:spacing w:line="360" w:lineRule="auto"/>
        <w:jc w:val="both"/>
        <w:rPr>
          <w:sz w:val="24"/>
          <w:szCs w:val="24"/>
        </w:rPr>
      </w:pPr>
      <w:r w:rsidRPr="00AE0F0F">
        <w:rPr>
          <w:color w:val="000000"/>
          <w:sz w:val="24"/>
          <w:szCs w:val="24"/>
        </w:rPr>
        <w:t>В Учреждении проводятся противоэпидемические мероприятия:</w:t>
      </w:r>
    </w:p>
    <w:p w14:paraId="618E4A15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73"/>
        </w:tabs>
        <w:spacing w:line="360" w:lineRule="auto"/>
        <w:jc w:val="both"/>
        <w:rPr>
          <w:sz w:val="24"/>
          <w:szCs w:val="24"/>
        </w:rPr>
      </w:pPr>
      <w:bookmarkStart w:id="60" w:name="bookmark65"/>
      <w:bookmarkEnd w:id="60"/>
      <w:r w:rsidRPr="00AE0F0F">
        <w:rPr>
          <w:color w:val="000000"/>
          <w:sz w:val="24"/>
          <w:szCs w:val="24"/>
        </w:rPr>
        <w:t>Осуществляется уборка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Учреждения;</w:t>
      </w:r>
    </w:p>
    <w:p w14:paraId="2ABD01FD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73"/>
        </w:tabs>
        <w:spacing w:line="360" w:lineRule="auto"/>
        <w:jc w:val="both"/>
        <w:rPr>
          <w:sz w:val="24"/>
          <w:szCs w:val="24"/>
        </w:rPr>
      </w:pPr>
      <w:bookmarkStart w:id="61" w:name="bookmark66"/>
      <w:bookmarkEnd w:id="61"/>
      <w:r w:rsidRPr="00AE0F0F">
        <w:rPr>
          <w:color w:val="000000"/>
          <w:sz w:val="24"/>
          <w:szCs w:val="24"/>
        </w:rPr>
        <w:t>Обеспечиваются условия для гигиенической обработки рук с применением кожных антисептиков при входе в Учреждение, в помещениях для приема пищи, санитарных узлах и туалетных комнатах;</w:t>
      </w:r>
    </w:p>
    <w:p w14:paraId="30021224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73"/>
        </w:tabs>
        <w:spacing w:line="360" w:lineRule="auto"/>
        <w:jc w:val="both"/>
        <w:rPr>
          <w:sz w:val="24"/>
          <w:szCs w:val="24"/>
        </w:rPr>
      </w:pPr>
      <w:bookmarkStart w:id="62" w:name="bookmark67"/>
      <w:bookmarkEnd w:id="62"/>
      <w:r w:rsidRPr="00AE0F0F">
        <w:rPr>
          <w:color w:val="000000"/>
          <w:sz w:val="24"/>
          <w:szCs w:val="24"/>
        </w:rPr>
        <w:t>Ежедневная влажная уборка помещений проводится с применением дезинфицирующих средств с обработкой всех контактных поверхностей;</w:t>
      </w:r>
    </w:p>
    <w:p w14:paraId="5A7EB0A4" w14:textId="18E931E5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73"/>
        </w:tabs>
        <w:spacing w:line="360" w:lineRule="auto"/>
        <w:jc w:val="both"/>
        <w:rPr>
          <w:sz w:val="24"/>
          <w:szCs w:val="24"/>
        </w:rPr>
      </w:pPr>
      <w:bookmarkStart w:id="63" w:name="bookmark68"/>
      <w:bookmarkEnd w:id="63"/>
      <w:r w:rsidRPr="00AE0F0F">
        <w:rPr>
          <w:color w:val="000000"/>
          <w:sz w:val="24"/>
          <w:szCs w:val="24"/>
        </w:rPr>
        <w:t>Генеральная уборка проводи</w:t>
      </w:r>
      <w:r w:rsidR="00BA1E8E">
        <w:rPr>
          <w:color w:val="000000"/>
          <w:sz w:val="24"/>
          <w:szCs w:val="24"/>
        </w:rPr>
        <w:t>тся не реже одного раза в неделю</w:t>
      </w:r>
      <w:bookmarkStart w:id="64" w:name="_GoBack"/>
      <w:bookmarkEnd w:id="64"/>
      <w:r w:rsidRPr="00AE0F0F">
        <w:rPr>
          <w:color w:val="000000"/>
          <w:sz w:val="24"/>
          <w:szCs w:val="24"/>
        </w:rPr>
        <w:t>;</w:t>
      </w:r>
    </w:p>
    <w:p w14:paraId="494B5AF2" w14:textId="77777777" w:rsidR="0035022D" w:rsidRPr="00AE0F0F" w:rsidRDefault="0035022D" w:rsidP="00AE0F0F">
      <w:pPr>
        <w:pStyle w:val="1"/>
        <w:numPr>
          <w:ilvl w:val="0"/>
          <w:numId w:val="3"/>
        </w:numPr>
        <w:tabs>
          <w:tab w:val="left" w:pos="573"/>
        </w:tabs>
        <w:spacing w:line="360" w:lineRule="auto"/>
        <w:jc w:val="both"/>
        <w:rPr>
          <w:sz w:val="24"/>
          <w:szCs w:val="24"/>
        </w:rPr>
      </w:pPr>
      <w:bookmarkStart w:id="65" w:name="bookmark69"/>
      <w:bookmarkEnd w:id="65"/>
      <w:r w:rsidRPr="00AE0F0F">
        <w:rPr>
          <w:color w:val="000000"/>
          <w:sz w:val="24"/>
          <w:szCs w:val="24"/>
        </w:rPr>
        <w:t>Осуществляется 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Учреждении;</w:t>
      </w:r>
    </w:p>
    <w:p w14:paraId="6AECC7CF" w14:textId="77777777" w:rsidR="0035022D" w:rsidRPr="00AE0F0F" w:rsidRDefault="0035022D" w:rsidP="00AE0F0F">
      <w:pPr>
        <w:pStyle w:val="1"/>
        <w:numPr>
          <w:ilvl w:val="0"/>
          <w:numId w:val="3"/>
        </w:numPr>
        <w:tabs>
          <w:tab w:val="left" w:pos="573"/>
        </w:tabs>
        <w:spacing w:line="360" w:lineRule="auto"/>
        <w:jc w:val="both"/>
        <w:rPr>
          <w:sz w:val="24"/>
          <w:szCs w:val="24"/>
        </w:rPr>
      </w:pPr>
      <w:bookmarkStart w:id="66" w:name="bookmark70"/>
      <w:bookmarkEnd w:id="66"/>
      <w:r w:rsidRPr="00AE0F0F">
        <w:rPr>
          <w:color w:val="000000"/>
          <w:sz w:val="24"/>
          <w:szCs w:val="24"/>
        </w:rPr>
        <w:t>Работа сотрудников, участвующих в приготовлении и раздаче пищи, обслуживающего персонала организуется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производится не реже 1 раза в 3 часа, фильтров - в соответствии с инструкцией по их применению;</w:t>
      </w:r>
    </w:p>
    <w:p w14:paraId="18BA3E7F" w14:textId="77777777" w:rsidR="0035022D" w:rsidRPr="00AE0F0F" w:rsidRDefault="0035022D" w:rsidP="00AE0F0F">
      <w:pPr>
        <w:pStyle w:val="1"/>
        <w:numPr>
          <w:ilvl w:val="0"/>
          <w:numId w:val="3"/>
        </w:numPr>
        <w:tabs>
          <w:tab w:val="left" w:pos="573"/>
        </w:tabs>
        <w:spacing w:after="240" w:line="360" w:lineRule="auto"/>
        <w:jc w:val="both"/>
        <w:rPr>
          <w:sz w:val="24"/>
          <w:szCs w:val="24"/>
        </w:rPr>
      </w:pPr>
      <w:bookmarkStart w:id="67" w:name="bookmark71"/>
      <w:bookmarkEnd w:id="67"/>
      <w:r w:rsidRPr="00AE0F0F">
        <w:rPr>
          <w:color w:val="000000"/>
          <w:sz w:val="24"/>
          <w:szCs w:val="24"/>
        </w:rPr>
        <w:t>Мытье посуды осуществляется ручным способом с обработкой столовой посуды и приборов дезинфицирующими средствами в соответствии с инструкциями по их применению</w:t>
      </w:r>
    </w:p>
    <w:p w14:paraId="3BFC5000" w14:textId="77777777" w:rsidR="0035022D" w:rsidRPr="00AE0F0F" w:rsidRDefault="0035022D" w:rsidP="00AE0F0F">
      <w:pPr>
        <w:pStyle w:val="11"/>
        <w:keepNext/>
        <w:keepLines/>
        <w:numPr>
          <w:ilvl w:val="0"/>
          <w:numId w:val="1"/>
        </w:numPr>
        <w:tabs>
          <w:tab w:val="left" w:pos="335"/>
        </w:tabs>
        <w:spacing w:line="360" w:lineRule="auto"/>
        <w:jc w:val="both"/>
        <w:rPr>
          <w:sz w:val="24"/>
          <w:szCs w:val="24"/>
        </w:rPr>
      </w:pPr>
      <w:bookmarkStart w:id="68" w:name="bookmark74"/>
      <w:bookmarkStart w:id="69" w:name="bookmark72"/>
      <w:bookmarkStart w:id="70" w:name="bookmark73"/>
      <w:bookmarkStart w:id="71" w:name="bookmark75"/>
      <w:bookmarkEnd w:id="68"/>
      <w:r w:rsidRPr="00AE0F0F">
        <w:rPr>
          <w:color w:val="000000"/>
          <w:sz w:val="24"/>
          <w:szCs w:val="24"/>
        </w:rPr>
        <w:t>Организация питания работников Учреждения</w:t>
      </w:r>
      <w:bookmarkEnd w:id="69"/>
      <w:bookmarkEnd w:id="70"/>
      <w:bookmarkEnd w:id="71"/>
    </w:p>
    <w:p w14:paraId="5995DCE0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73"/>
        </w:tabs>
        <w:spacing w:line="360" w:lineRule="auto"/>
        <w:jc w:val="both"/>
        <w:rPr>
          <w:sz w:val="24"/>
          <w:szCs w:val="24"/>
        </w:rPr>
      </w:pPr>
      <w:bookmarkStart w:id="72" w:name="bookmark76"/>
      <w:bookmarkEnd w:id="72"/>
      <w:r w:rsidRPr="00AE0F0F">
        <w:rPr>
          <w:color w:val="000000"/>
          <w:sz w:val="24"/>
          <w:szCs w:val="24"/>
        </w:rPr>
        <w:t>Питание сотрудников Учреждения осуществляется согласно заявлениям с указанием блюда. На основании заявлений издается приказ о питающихся сотрудниках. Прием пищи сотрудниками осуществляется после приема пищи воспитанниками.</w:t>
      </w:r>
    </w:p>
    <w:p w14:paraId="65476526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73"/>
        </w:tabs>
        <w:spacing w:line="360" w:lineRule="auto"/>
        <w:jc w:val="both"/>
        <w:rPr>
          <w:sz w:val="24"/>
          <w:szCs w:val="24"/>
        </w:rPr>
      </w:pPr>
      <w:bookmarkStart w:id="73" w:name="bookmark77"/>
      <w:bookmarkEnd w:id="73"/>
      <w:r w:rsidRPr="00AE0F0F">
        <w:rPr>
          <w:color w:val="000000"/>
          <w:sz w:val="24"/>
          <w:szCs w:val="24"/>
        </w:rPr>
        <w:t>Остальные сотрудники, не работающие в группах, питаются согласно графику, утвержденному заведующей Учреждением, в специально отведенном помещении.</w:t>
      </w:r>
    </w:p>
    <w:p w14:paraId="7F005298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73"/>
        </w:tabs>
        <w:spacing w:line="360" w:lineRule="auto"/>
        <w:jc w:val="both"/>
        <w:rPr>
          <w:sz w:val="24"/>
          <w:szCs w:val="24"/>
        </w:rPr>
      </w:pPr>
      <w:bookmarkStart w:id="74" w:name="bookmark78"/>
      <w:bookmarkEnd w:id="74"/>
      <w:r w:rsidRPr="00AE0F0F">
        <w:rPr>
          <w:color w:val="000000"/>
          <w:sz w:val="24"/>
          <w:szCs w:val="24"/>
        </w:rPr>
        <w:t>В меню-раскладке указываются наименование продуктов и выход порций для питания сотрудников.</w:t>
      </w:r>
    </w:p>
    <w:p w14:paraId="4A6D91B8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73"/>
        </w:tabs>
        <w:spacing w:after="240" w:line="360" w:lineRule="auto"/>
        <w:jc w:val="both"/>
        <w:rPr>
          <w:sz w:val="24"/>
          <w:szCs w:val="24"/>
        </w:rPr>
      </w:pPr>
      <w:bookmarkStart w:id="75" w:name="bookmark79"/>
      <w:bookmarkEnd w:id="75"/>
      <w:r w:rsidRPr="00AE0F0F">
        <w:rPr>
          <w:color w:val="000000"/>
          <w:sz w:val="24"/>
          <w:szCs w:val="24"/>
        </w:rPr>
        <w:lastRenderedPageBreak/>
        <w:t>Оплата сотрудниками питания производится ежемесячно бухгалтером путем вычета из заработной платы согласно табелю питания сотрудников.</w:t>
      </w:r>
    </w:p>
    <w:p w14:paraId="687C2D76" w14:textId="77777777" w:rsidR="0035022D" w:rsidRPr="00AE0F0F" w:rsidRDefault="0035022D" w:rsidP="00AE0F0F">
      <w:pPr>
        <w:pStyle w:val="11"/>
        <w:keepNext/>
        <w:keepLines/>
        <w:numPr>
          <w:ilvl w:val="0"/>
          <w:numId w:val="1"/>
        </w:numPr>
        <w:tabs>
          <w:tab w:val="left" w:pos="335"/>
        </w:tabs>
        <w:spacing w:line="360" w:lineRule="auto"/>
        <w:jc w:val="both"/>
        <w:rPr>
          <w:sz w:val="24"/>
          <w:szCs w:val="24"/>
        </w:rPr>
      </w:pPr>
      <w:bookmarkStart w:id="76" w:name="bookmark82"/>
      <w:bookmarkStart w:id="77" w:name="bookmark80"/>
      <w:bookmarkStart w:id="78" w:name="bookmark81"/>
      <w:bookmarkStart w:id="79" w:name="bookmark83"/>
      <w:bookmarkEnd w:id="76"/>
      <w:proofErr w:type="gramStart"/>
      <w:r w:rsidRPr="00AE0F0F">
        <w:rPr>
          <w:color w:val="000000"/>
          <w:sz w:val="24"/>
          <w:szCs w:val="24"/>
        </w:rPr>
        <w:t>Контроль за</w:t>
      </w:r>
      <w:proofErr w:type="gramEnd"/>
      <w:r w:rsidRPr="00AE0F0F">
        <w:rPr>
          <w:color w:val="000000"/>
          <w:sz w:val="24"/>
          <w:szCs w:val="24"/>
        </w:rPr>
        <w:t xml:space="preserve"> организацией питания</w:t>
      </w:r>
      <w:bookmarkEnd w:id="77"/>
      <w:bookmarkEnd w:id="78"/>
      <w:bookmarkEnd w:id="79"/>
    </w:p>
    <w:p w14:paraId="7EE8FE1A" w14:textId="77777777" w:rsidR="0035022D" w:rsidRPr="00AE0F0F" w:rsidRDefault="0035022D" w:rsidP="00AE0F0F">
      <w:pPr>
        <w:pStyle w:val="1"/>
        <w:numPr>
          <w:ilvl w:val="0"/>
          <w:numId w:val="4"/>
        </w:numPr>
        <w:tabs>
          <w:tab w:val="left" w:pos="627"/>
        </w:tabs>
        <w:spacing w:line="360" w:lineRule="auto"/>
        <w:jc w:val="both"/>
        <w:rPr>
          <w:sz w:val="24"/>
          <w:szCs w:val="24"/>
        </w:rPr>
      </w:pPr>
      <w:bookmarkStart w:id="80" w:name="bookmark84"/>
      <w:bookmarkEnd w:id="80"/>
      <w:r w:rsidRPr="00AE0F0F">
        <w:rPr>
          <w:color w:val="000000"/>
          <w:sz w:val="24"/>
          <w:szCs w:val="24"/>
        </w:rPr>
        <w:t xml:space="preserve">В целях осуществления </w:t>
      </w:r>
      <w:proofErr w:type="gramStart"/>
      <w:r w:rsidRPr="00AE0F0F">
        <w:rPr>
          <w:color w:val="000000"/>
          <w:sz w:val="24"/>
          <w:szCs w:val="24"/>
        </w:rPr>
        <w:t>контроля за</w:t>
      </w:r>
      <w:proofErr w:type="gramEnd"/>
      <w:r w:rsidRPr="00AE0F0F">
        <w:rPr>
          <w:color w:val="000000"/>
          <w:sz w:val="24"/>
          <w:szCs w:val="24"/>
        </w:rPr>
        <w:t xml:space="preserve"> организацией питания детей, качеством доставляемых продуктов и соблюдения санитарно-гигиенических требований при приготовлении и раздаче пищи в Учреждении действует </w:t>
      </w:r>
      <w:proofErr w:type="spellStart"/>
      <w:r w:rsidRPr="00AE0F0F">
        <w:rPr>
          <w:color w:val="000000"/>
          <w:sz w:val="24"/>
          <w:szCs w:val="24"/>
        </w:rPr>
        <w:t>бракеражная</w:t>
      </w:r>
      <w:proofErr w:type="spellEnd"/>
      <w:r w:rsidRPr="00AE0F0F">
        <w:rPr>
          <w:color w:val="000000"/>
          <w:sz w:val="24"/>
          <w:szCs w:val="24"/>
        </w:rPr>
        <w:t xml:space="preserve"> комиссия.</w:t>
      </w:r>
    </w:p>
    <w:p w14:paraId="4B691D69" w14:textId="77777777" w:rsidR="0035022D" w:rsidRPr="00AE0F0F" w:rsidRDefault="0035022D" w:rsidP="00AE0F0F">
      <w:pPr>
        <w:pStyle w:val="1"/>
        <w:numPr>
          <w:ilvl w:val="0"/>
          <w:numId w:val="4"/>
        </w:numPr>
        <w:tabs>
          <w:tab w:val="left" w:pos="623"/>
        </w:tabs>
        <w:spacing w:after="240" w:line="360" w:lineRule="auto"/>
        <w:jc w:val="both"/>
        <w:rPr>
          <w:sz w:val="24"/>
          <w:szCs w:val="24"/>
        </w:rPr>
      </w:pPr>
      <w:bookmarkStart w:id="81" w:name="bookmark85"/>
      <w:bookmarkEnd w:id="81"/>
      <w:proofErr w:type="spellStart"/>
      <w:r w:rsidRPr="00AE0F0F">
        <w:rPr>
          <w:color w:val="000000"/>
          <w:sz w:val="24"/>
          <w:szCs w:val="24"/>
        </w:rPr>
        <w:t>Бракеражная</w:t>
      </w:r>
      <w:proofErr w:type="spellEnd"/>
      <w:r w:rsidRPr="00AE0F0F">
        <w:rPr>
          <w:color w:val="000000"/>
          <w:sz w:val="24"/>
          <w:szCs w:val="24"/>
        </w:rPr>
        <w:t xml:space="preserve"> комиссия осуществляет свою деятельность в соответствии с Положением о </w:t>
      </w:r>
      <w:proofErr w:type="spellStart"/>
      <w:r w:rsidRPr="00AE0F0F">
        <w:rPr>
          <w:color w:val="000000"/>
          <w:sz w:val="24"/>
          <w:szCs w:val="24"/>
        </w:rPr>
        <w:t>бракеражной</w:t>
      </w:r>
      <w:proofErr w:type="spellEnd"/>
      <w:r w:rsidRPr="00AE0F0F">
        <w:rPr>
          <w:color w:val="000000"/>
          <w:sz w:val="24"/>
          <w:szCs w:val="24"/>
        </w:rPr>
        <w:t xml:space="preserve"> комиссии.</w:t>
      </w:r>
    </w:p>
    <w:p w14:paraId="1A9A29A0" w14:textId="77777777" w:rsidR="0035022D" w:rsidRPr="00AE0F0F" w:rsidRDefault="0035022D" w:rsidP="00AE0F0F">
      <w:pPr>
        <w:pStyle w:val="11"/>
        <w:keepNext/>
        <w:keepLines/>
        <w:numPr>
          <w:ilvl w:val="0"/>
          <w:numId w:val="1"/>
        </w:numPr>
        <w:tabs>
          <w:tab w:val="left" w:pos="335"/>
        </w:tabs>
        <w:spacing w:line="360" w:lineRule="auto"/>
        <w:jc w:val="both"/>
        <w:rPr>
          <w:sz w:val="24"/>
          <w:szCs w:val="24"/>
        </w:rPr>
      </w:pPr>
      <w:bookmarkStart w:id="82" w:name="bookmark88"/>
      <w:bookmarkStart w:id="83" w:name="bookmark86"/>
      <w:bookmarkStart w:id="84" w:name="bookmark87"/>
      <w:bookmarkStart w:id="85" w:name="bookmark89"/>
      <w:bookmarkEnd w:id="82"/>
      <w:r w:rsidRPr="00AE0F0F">
        <w:rPr>
          <w:color w:val="000000"/>
          <w:sz w:val="24"/>
          <w:szCs w:val="24"/>
        </w:rPr>
        <w:t>Финансирование расходов на питание детей в Учреждении</w:t>
      </w:r>
      <w:bookmarkEnd w:id="83"/>
      <w:bookmarkEnd w:id="84"/>
      <w:bookmarkEnd w:id="85"/>
    </w:p>
    <w:p w14:paraId="273BA8DB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73"/>
        </w:tabs>
        <w:spacing w:after="240" w:line="360" w:lineRule="auto"/>
        <w:jc w:val="both"/>
        <w:rPr>
          <w:sz w:val="24"/>
          <w:szCs w:val="24"/>
        </w:rPr>
      </w:pPr>
      <w:bookmarkStart w:id="86" w:name="bookmark90"/>
      <w:bookmarkEnd w:id="86"/>
      <w:r w:rsidRPr="00AE0F0F">
        <w:rPr>
          <w:color w:val="000000"/>
          <w:sz w:val="24"/>
          <w:szCs w:val="24"/>
        </w:rPr>
        <w:t>Расчёт финансирования расходов на питание детей Учреждения осуществляется бухгалтерией управления образования на основании установленных норм питания и физиологических потребностей детей.</w:t>
      </w:r>
    </w:p>
    <w:p w14:paraId="36C9A935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26"/>
        </w:tabs>
        <w:spacing w:line="360" w:lineRule="auto"/>
        <w:jc w:val="both"/>
        <w:rPr>
          <w:sz w:val="24"/>
          <w:szCs w:val="24"/>
        </w:rPr>
      </w:pPr>
      <w:bookmarkStart w:id="87" w:name="bookmark91"/>
      <w:bookmarkEnd w:id="87"/>
      <w:r w:rsidRPr="00AE0F0F">
        <w:rPr>
          <w:color w:val="000000"/>
          <w:sz w:val="24"/>
          <w:szCs w:val="24"/>
        </w:rPr>
        <w:t>Финансирование расходов на питание осуществляется за счёт бюджетных средств.</w:t>
      </w:r>
    </w:p>
    <w:p w14:paraId="716D3350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26"/>
        </w:tabs>
        <w:spacing w:after="260" w:line="360" w:lineRule="auto"/>
        <w:jc w:val="both"/>
        <w:rPr>
          <w:sz w:val="24"/>
          <w:szCs w:val="24"/>
        </w:rPr>
      </w:pPr>
      <w:bookmarkStart w:id="88" w:name="bookmark92"/>
      <w:bookmarkEnd w:id="88"/>
      <w:r w:rsidRPr="00AE0F0F">
        <w:rPr>
          <w:color w:val="000000"/>
          <w:sz w:val="24"/>
          <w:szCs w:val="24"/>
        </w:rPr>
        <w:t>Объём финансирования расходов на организацию питания на очередной финансовый год устанавливается с учётом прогноза численности детей в Учреждении</w:t>
      </w:r>
    </w:p>
    <w:p w14:paraId="055674D5" w14:textId="77777777" w:rsidR="0035022D" w:rsidRPr="00AE0F0F" w:rsidRDefault="0035022D" w:rsidP="00AE0F0F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line="360" w:lineRule="auto"/>
        <w:jc w:val="both"/>
        <w:rPr>
          <w:sz w:val="24"/>
          <w:szCs w:val="24"/>
        </w:rPr>
      </w:pPr>
      <w:bookmarkStart w:id="89" w:name="bookmark95"/>
      <w:bookmarkStart w:id="90" w:name="bookmark93"/>
      <w:bookmarkStart w:id="91" w:name="bookmark94"/>
      <w:bookmarkStart w:id="92" w:name="bookmark96"/>
      <w:bookmarkEnd w:id="89"/>
      <w:r w:rsidRPr="00AE0F0F">
        <w:rPr>
          <w:color w:val="000000"/>
          <w:sz w:val="24"/>
          <w:szCs w:val="24"/>
        </w:rPr>
        <w:t>Документации по вопросам питания в Учреждении</w:t>
      </w:r>
      <w:bookmarkEnd w:id="90"/>
      <w:bookmarkEnd w:id="91"/>
      <w:bookmarkEnd w:id="92"/>
    </w:p>
    <w:p w14:paraId="60CCD117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22"/>
        </w:tabs>
        <w:spacing w:line="360" w:lineRule="auto"/>
        <w:jc w:val="both"/>
        <w:rPr>
          <w:sz w:val="24"/>
          <w:szCs w:val="24"/>
        </w:rPr>
      </w:pPr>
      <w:bookmarkStart w:id="93" w:name="bookmark97"/>
      <w:bookmarkEnd w:id="93"/>
      <w:r w:rsidRPr="00AE0F0F">
        <w:rPr>
          <w:color w:val="000000"/>
          <w:sz w:val="24"/>
          <w:szCs w:val="24"/>
        </w:rPr>
        <w:t>В Учреждении ведется следующая документация по организации питания:</w:t>
      </w:r>
    </w:p>
    <w:p w14:paraId="2C7E44A9" w14:textId="77777777" w:rsidR="0035022D" w:rsidRPr="00AE0F0F" w:rsidRDefault="0035022D" w:rsidP="00AE0F0F">
      <w:pPr>
        <w:pStyle w:val="1"/>
        <w:numPr>
          <w:ilvl w:val="2"/>
          <w:numId w:val="1"/>
        </w:numPr>
        <w:tabs>
          <w:tab w:val="left" w:pos="1063"/>
        </w:tabs>
        <w:spacing w:line="360" w:lineRule="auto"/>
        <w:jc w:val="both"/>
        <w:rPr>
          <w:sz w:val="24"/>
          <w:szCs w:val="24"/>
        </w:rPr>
      </w:pPr>
      <w:bookmarkStart w:id="94" w:name="bookmark98"/>
      <w:bookmarkEnd w:id="94"/>
      <w:r w:rsidRPr="00AE0F0F">
        <w:rPr>
          <w:color w:val="000000"/>
          <w:sz w:val="24"/>
          <w:szCs w:val="24"/>
        </w:rPr>
        <w:t>Приказы и распоряжения вышестоящих организаций</w:t>
      </w:r>
    </w:p>
    <w:p w14:paraId="031CD10E" w14:textId="77777777" w:rsidR="0035022D" w:rsidRPr="00AE0F0F" w:rsidRDefault="0035022D" w:rsidP="00AE0F0F">
      <w:pPr>
        <w:pStyle w:val="1"/>
        <w:numPr>
          <w:ilvl w:val="2"/>
          <w:numId w:val="1"/>
        </w:numPr>
        <w:tabs>
          <w:tab w:val="left" w:pos="1063"/>
        </w:tabs>
        <w:spacing w:line="360" w:lineRule="auto"/>
        <w:jc w:val="both"/>
        <w:rPr>
          <w:sz w:val="24"/>
          <w:szCs w:val="24"/>
        </w:rPr>
      </w:pPr>
      <w:bookmarkStart w:id="95" w:name="bookmark99"/>
      <w:bookmarkEnd w:id="95"/>
      <w:r w:rsidRPr="00AE0F0F">
        <w:rPr>
          <w:color w:val="000000"/>
          <w:sz w:val="24"/>
          <w:szCs w:val="24"/>
        </w:rPr>
        <w:t>Примерное 10-дневное меню.</w:t>
      </w:r>
    </w:p>
    <w:p w14:paraId="038CA868" w14:textId="77777777" w:rsidR="0035022D" w:rsidRPr="00AE0F0F" w:rsidRDefault="0035022D" w:rsidP="00AE0F0F">
      <w:pPr>
        <w:pStyle w:val="1"/>
        <w:numPr>
          <w:ilvl w:val="2"/>
          <w:numId w:val="1"/>
        </w:numPr>
        <w:tabs>
          <w:tab w:val="left" w:pos="1063"/>
        </w:tabs>
        <w:spacing w:line="360" w:lineRule="auto"/>
        <w:jc w:val="both"/>
        <w:rPr>
          <w:sz w:val="24"/>
          <w:szCs w:val="24"/>
        </w:rPr>
      </w:pPr>
      <w:bookmarkStart w:id="96" w:name="bookmark100"/>
      <w:bookmarkEnd w:id="96"/>
      <w:r w:rsidRPr="00AE0F0F">
        <w:rPr>
          <w:color w:val="000000"/>
          <w:sz w:val="24"/>
          <w:szCs w:val="24"/>
        </w:rPr>
        <w:t xml:space="preserve">Картотека технологических карт приготовления блюд, разработанных МУП «Департамент продовольствия и социального питания </w:t>
      </w:r>
      <w:proofErr w:type="spellStart"/>
      <w:r w:rsidRPr="00AE0F0F">
        <w:rPr>
          <w:color w:val="000000"/>
          <w:sz w:val="24"/>
          <w:szCs w:val="24"/>
        </w:rPr>
        <w:t>г</w:t>
      </w:r>
      <w:proofErr w:type="gramStart"/>
      <w:r w:rsidRPr="00AE0F0F">
        <w:rPr>
          <w:color w:val="000000"/>
          <w:sz w:val="24"/>
          <w:szCs w:val="24"/>
        </w:rPr>
        <w:t>.К</w:t>
      </w:r>
      <w:proofErr w:type="gramEnd"/>
      <w:r w:rsidRPr="00AE0F0F">
        <w:rPr>
          <w:color w:val="000000"/>
          <w:sz w:val="24"/>
          <w:szCs w:val="24"/>
        </w:rPr>
        <w:t>азани</w:t>
      </w:r>
      <w:proofErr w:type="spellEnd"/>
      <w:r w:rsidRPr="00AE0F0F">
        <w:rPr>
          <w:color w:val="000000"/>
          <w:sz w:val="24"/>
          <w:szCs w:val="24"/>
        </w:rPr>
        <w:t>»;</w:t>
      </w:r>
    </w:p>
    <w:p w14:paraId="4625589A" w14:textId="77777777" w:rsidR="0035022D" w:rsidRPr="00AE0F0F" w:rsidRDefault="0035022D" w:rsidP="00AE0F0F">
      <w:pPr>
        <w:pStyle w:val="1"/>
        <w:numPr>
          <w:ilvl w:val="2"/>
          <w:numId w:val="1"/>
        </w:numPr>
        <w:tabs>
          <w:tab w:val="left" w:pos="1063"/>
        </w:tabs>
        <w:spacing w:line="360" w:lineRule="auto"/>
        <w:jc w:val="both"/>
        <w:rPr>
          <w:sz w:val="24"/>
          <w:szCs w:val="24"/>
        </w:rPr>
      </w:pPr>
      <w:bookmarkStart w:id="97" w:name="bookmark101"/>
      <w:bookmarkEnd w:id="97"/>
      <w:r w:rsidRPr="00AE0F0F">
        <w:rPr>
          <w:color w:val="000000"/>
          <w:sz w:val="24"/>
          <w:szCs w:val="24"/>
        </w:rPr>
        <w:t>Приказы заведующей по организации питания</w:t>
      </w:r>
    </w:p>
    <w:p w14:paraId="21C4ECF8" w14:textId="77777777" w:rsidR="0035022D" w:rsidRPr="00AE0F0F" w:rsidRDefault="0035022D" w:rsidP="00AE0F0F">
      <w:pPr>
        <w:pStyle w:val="1"/>
        <w:numPr>
          <w:ilvl w:val="0"/>
          <w:numId w:val="5"/>
        </w:numPr>
        <w:tabs>
          <w:tab w:val="left" w:pos="1063"/>
        </w:tabs>
        <w:spacing w:line="360" w:lineRule="auto"/>
        <w:jc w:val="both"/>
        <w:rPr>
          <w:sz w:val="24"/>
          <w:szCs w:val="24"/>
        </w:rPr>
      </w:pPr>
      <w:bookmarkStart w:id="98" w:name="bookmark102"/>
      <w:bookmarkEnd w:id="98"/>
      <w:r w:rsidRPr="00AE0F0F">
        <w:rPr>
          <w:color w:val="000000"/>
          <w:sz w:val="24"/>
          <w:szCs w:val="24"/>
        </w:rPr>
        <w:t>Наличие информации для родителей о ежедневном меню для детей;</w:t>
      </w:r>
    </w:p>
    <w:p w14:paraId="1AC3B944" w14:textId="77777777" w:rsidR="0035022D" w:rsidRPr="00AE0F0F" w:rsidRDefault="0035022D" w:rsidP="00AE0F0F">
      <w:pPr>
        <w:pStyle w:val="1"/>
        <w:numPr>
          <w:ilvl w:val="0"/>
          <w:numId w:val="5"/>
        </w:numPr>
        <w:tabs>
          <w:tab w:val="left" w:pos="1063"/>
        </w:tabs>
        <w:spacing w:line="360" w:lineRule="auto"/>
        <w:jc w:val="both"/>
        <w:rPr>
          <w:sz w:val="24"/>
          <w:szCs w:val="24"/>
        </w:rPr>
      </w:pPr>
      <w:bookmarkStart w:id="99" w:name="bookmark103"/>
      <w:bookmarkEnd w:id="99"/>
      <w:r w:rsidRPr="00AE0F0F">
        <w:rPr>
          <w:color w:val="000000"/>
          <w:sz w:val="24"/>
          <w:szCs w:val="24"/>
        </w:rPr>
        <w:t>Наличие графиков:</w:t>
      </w:r>
    </w:p>
    <w:p w14:paraId="61A73101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497"/>
        </w:tabs>
        <w:spacing w:line="360" w:lineRule="auto"/>
        <w:jc w:val="both"/>
        <w:rPr>
          <w:sz w:val="24"/>
          <w:szCs w:val="24"/>
        </w:rPr>
      </w:pPr>
      <w:bookmarkStart w:id="100" w:name="bookmark104"/>
      <w:bookmarkEnd w:id="100"/>
      <w:r w:rsidRPr="00AE0F0F">
        <w:rPr>
          <w:color w:val="000000"/>
          <w:sz w:val="24"/>
          <w:szCs w:val="24"/>
        </w:rPr>
        <w:t>выдача готовой продукции для организации питания в группах;</w:t>
      </w:r>
    </w:p>
    <w:p w14:paraId="660FE241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497"/>
        </w:tabs>
        <w:spacing w:line="360" w:lineRule="auto"/>
        <w:jc w:val="both"/>
        <w:rPr>
          <w:sz w:val="24"/>
          <w:szCs w:val="24"/>
        </w:rPr>
      </w:pPr>
      <w:bookmarkStart w:id="101" w:name="bookmark105"/>
      <w:bookmarkEnd w:id="101"/>
      <w:r w:rsidRPr="00AE0F0F">
        <w:rPr>
          <w:color w:val="000000"/>
          <w:sz w:val="24"/>
          <w:szCs w:val="24"/>
        </w:rPr>
        <w:t>нормы порций - объем пищи в граммах для детей в соответствии с возрастом;</w:t>
      </w:r>
    </w:p>
    <w:p w14:paraId="0A67D13A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497"/>
        </w:tabs>
        <w:spacing w:line="360" w:lineRule="auto"/>
        <w:jc w:val="both"/>
        <w:rPr>
          <w:sz w:val="24"/>
          <w:szCs w:val="24"/>
        </w:rPr>
      </w:pPr>
      <w:bookmarkStart w:id="102" w:name="bookmark106"/>
      <w:bookmarkEnd w:id="102"/>
      <w:r w:rsidRPr="00AE0F0F">
        <w:rPr>
          <w:color w:val="000000"/>
          <w:sz w:val="24"/>
          <w:szCs w:val="24"/>
        </w:rPr>
        <w:t>график питания сотрудников, не питающихся в группах.</w:t>
      </w:r>
    </w:p>
    <w:p w14:paraId="4BD249FA" w14:textId="77777777" w:rsidR="0035022D" w:rsidRPr="00AE0F0F" w:rsidRDefault="0035022D" w:rsidP="00AE0F0F">
      <w:pPr>
        <w:pStyle w:val="1"/>
        <w:numPr>
          <w:ilvl w:val="0"/>
          <w:numId w:val="5"/>
        </w:numPr>
        <w:tabs>
          <w:tab w:val="left" w:pos="1063"/>
        </w:tabs>
        <w:spacing w:line="360" w:lineRule="auto"/>
        <w:jc w:val="both"/>
        <w:rPr>
          <w:sz w:val="24"/>
          <w:szCs w:val="24"/>
        </w:rPr>
      </w:pPr>
      <w:bookmarkStart w:id="103" w:name="bookmark107"/>
      <w:bookmarkEnd w:id="103"/>
      <w:r w:rsidRPr="00AE0F0F">
        <w:rPr>
          <w:color w:val="000000"/>
          <w:sz w:val="24"/>
          <w:szCs w:val="24"/>
        </w:rPr>
        <w:t>Ежедневное меню-требование на следующий день;</w:t>
      </w:r>
    </w:p>
    <w:p w14:paraId="5D6CE697" w14:textId="77777777" w:rsidR="0035022D" w:rsidRPr="00AE0F0F" w:rsidRDefault="0035022D" w:rsidP="00AE0F0F">
      <w:pPr>
        <w:pStyle w:val="1"/>
        <w:numPr>
          <w:ilvl w:val="0"/>
          <w:numId w:val="5"/>
        </w:numPr>
        <w:tabs>
          <w:tab w:val="left" w:pos="1063"/>
        </w:tabs>
        <w:spacing w:line="360" w:lineRule="auto"/>
        <w:jc w:val="both"/>
        <w:rPr>
          <w:sz w:val="24"/>
          <w:szCs w:val="24"/>
        </w:rPr>
      </w:pPr>
      <w:bookmarkStart w:id="104" w:name="bookmark108"/>
      <w:bookmarkEnd w:id="104"/>
      <w:r w:rsidRPr="00AE0F0F">
        <w:rPr>
          <w:color w:val="000000"/>
          <w:sz w:val="24"/>
          <w:szCs w:val="24"/>
        </w:rPr>
        <w:t>Учетно-отчетная документация:</w:t>
      </w:r>
    </w:p>
    <w:p w14:paraId="35D728D7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497"/>
        </w:tabs>
        <w:spacing w:line="360" w:lineRule="auto"/>
        <w:jc w:val="both"/>
        <w:rPr>
          <w:sz w:val="24"/>
          <w:szCs w:val="24"/>
        </w:rPr>
      </w:pPr>
      <w:bookmarkStart w:id="105" w:name="bookmark109"/>
      <w:bookmarkEnd w:id="105"/>
      <w:r w:rsidRPr="00AE0F0F">
        <w:rPr>
          <w:color w:val="000000"/>
          <w:sz w:val="24"/>
          <w:szCs w:val="24"/>
        </w:rPr>
        <w:t>журнал бракеража сырой продукции;</w:t>
      </w:r>
    </w:p>
    <w:p w14:paraId="1A468EDC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497"/>
        </w:tabs>
        <w:spacing w:line="360" w:lineRule="auto"/>
        <w:jc w:val="both"/>
        <w:rPr>
          <w:sz w:val="24"/>
          <w:szCs w:val="24"/>
        </w:rPr>
      </w:pPr>
      <w:bookmarkStart w:id="106" w:name="bookmark110"/>
      <w:bookmarkEnd w:id="106"/>
      <w:r w:rsidRPr="00AE0F0F">
        <w:rPr>
          <w:color w:val="000000"/>
          <w:sz w:val="24"/>
          <w:szCs w:val="24"/>
        </w:rPr>
        <w:t>журнал бракеража готовой продукции;</w:t>
      </w:r>
    </w:p>
    <w:p w14:paraId="1FE33DBA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497"/>
        </w:tabs>
        <w:spacing w:line="360" w:lineRule="auto"/>
        <w:jc w:val="both"/>
        <w:rPr>
          <w:sz w:val="24"/>
          <w:szCs w:val="24"/>
        </w:rPr>
      </w:pPr>
      <w:bookmarkStart w:id="107" w:name="bookmark111"/>
      <w:bookmarkEnd w:id="107"/>
      <w:r w:rsidRPr="00AE0F0F">
        <w:rPr>
          <w:color w:val="000000"/>
          <w:sz w:val="24"/>
          <w:szCs w:val="24"/>
        </w:rPr>
        <w:t>журнал закладки основных продуктов;</w:t>
      </w:r>
    </w:p>
    <w:p w14:paraId="6BC3DE10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497"/>
        </w:tabs>
        <w:spacing w:line="360" w:lineRule="auto"/>
        <w:jc w:val="both"/>
        <w:rPr>
          <w:sz w:val="24"/>
          <w:szCs w:val="24"/>
        </w:rPr>
      </w:pPr>
      <w:bookmarkStart w:id="108" w:name="bookmark112"/>
      <w:bookmarkEnd w:id="108"/>
      <w:r w:rsidRPr="00AE0F0F">
        <w:rPr>
          <w:color w:val="000000"/>
          <w:sz w:val="24"/>
          <w:szCs w:val="24"/>
        </w:rPr>
        <w:t>накопительная ведомость;</w:t>
      </w:r>
    </w:p>
    <w:p w14:paraId="542AEF51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497"/>
        </w:tabs>
        <w:spacing w:line="360" w:lineRule="auto"/>
        <w:jc w:val="both"/>
        <w:rPr>
          <w:sz w:val="24"/>
          <w:szCs w:val="24"/>
        </w:rPr>
      </w:pPr>
      <w:bookmarkStart w:id="109" w:name="bookmark113"/>
      <w:bookmarkEnd w:id="109"/>
      <w:r w:rsidRPr="00AE0F0F">
        <w:rPr>
          <w:color w:val="000000"/>
          <w:sz w:val="24"/>
          <w:szCs w:val="24"/>
        </w:rPr>
        <w:lastRenderedPageBreak/>
        <w:t>журнал входного контроля пищевых продуктов, продовольственного сырья и контроля наличия обязательных документов, подтверждающих качество и безопасность пищевых продуктов;</w:t>
      </w:r>
    </w:p>
    <w:p w14:paraId="0E2BD8A9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497"/>
        </w:tabs>
        <w:spacing w:line="360" w:lineRule="auto"/>
        <w:jc w:val="both"/>
        <w:rPr>
          <w:sz w:val="24"/>
          <w:szCs w:val="24"/>
        </w:rPr>
      </w:pPr>
      <w:bookmarkStart w:id="110" w:name="bookmark114"/>
      <w:bookmarkEnd w:id="110"/>
      <w:r w:rsidRPr="00AE0F0F">
        <w:rPr>
          <w:color w:val="000000"/>
          <w:sz w:val="24"/>
          <w:szCs w:val="24"/>
        </w:rPr>
        <w:t>журнал регистрации аварийных ситуаций;</w:t>
      </w:r>
    </w:p>
    <w:p w14:paraId="432383E4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497"/>
        </w:tabs>
        <w:spacing w:line="360" w:lineRule="auto"/>
        <w:jc w:val="both"/>
        <w:rPr>
          <w:sz w:val="24"/>
          <w:szCs w:val="24"/>
        </w:rPr>
      </w:pPr>
      <w:bookmarkStart w:id="111" w:name="bookmark115"/>
      <w:bookmarkEnd w:id="111"/>
      <w:r w:rsidRPr="00AE0F0F">
        <w:rPr>
          <w:color w:val="000000"/>
          <w:sz w:val="24"/>
          <w:szCs w:val="24"/>
        </w:rPr>
        <w:t>журнал регистрации температурно-влажностного режима в продуктовом помещении (складе) и холодильного оборудования;</w:t>
      </w:r>
    </w:p>
    <w:p w14:paraId="44879A05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497"/>
        </w:tabs>
        <w:spacing w:line="360" w:lineRule="auto"/>
        <w:jc w:val="both"/>
        <w:rPr>
          <w:sz w:val="24"/>
          <w:szCs w:val="24"/>
        </w:rPr>
      </w:pPr>
      <w:bookmarkStart w:id="112" w:name="bookmark116"/>
      <w:bookmarkEnd w:id="112"/>
      <w:r w:rsidRPr="00AE0F0F">
        <w:rPr>
          <w:color w:val="000000"/>
          <w:sz w:val="24"/>
          <w:szCs w:val="24"/>
        </w:rPr>
        <w:t>журнал контроля состояния здоровья персонала;</w:t>
      </w:r>
    </w:p>
    <w:p w14:paraId="212C83A4" w14:textId="77777777" w:rsidR="0035022D" w:rsidRPr="00AE0F0F" w:rsidRDefault="0035022D" w:rsidP="00AE0F0F">
      <w:pPr>
        <w:pStyle w:val="1"/>
        <w:numPr>
          <w:ilvl w:val="0"/>
          <w:numId w:val="5"/>
        </w:numPr>
        <w:tabs>
          <w:tab w:val="left" w:pos="704"/>
        </w:tabs>
        <w:spacing w:line="360" w:lineRule="auto"/>
        <w:jc w:val="both"/>
        <w:rPr>
          <w:sz w:val="24"/>
          <w:szCs w:val="24"/>
        </w:rPr>
      </w:pPr>
      <w:bookmarkStart w:id="113" w:name="bookmark117"/>
      <w:bookmarkEnd w:id="113"/>
      <w:r w:rsidRPr="00AE0F0F">
        <w:rPr>
          <w:color w:val="000000"/>
          <w:sz w:val="24"/>
          <w:szCs w:val="24"/>
        </w:rPr>
        <w:t>Инструкции:</w:t>
      </w:r>
    </w:p>
    <w:p w14:paraId="43C2EB8B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497"/>
        </w:tabs>
        <w:spacing w:line="360" w:lineRule="auto"/>
        <w:jc w:val="both"/>
        <w:rPr>
          <w:sz w:val="24"/>
          <w:szCs w:val="24"/>
        </w:rPr>
      </w:pPr>
      <w:bookmarkStart w:id="114" w:name="bookmark118"/>
      <w:bookmarkEnd w:id="114"/>
      <w:r w:rsidRPr="00AE0F0F">
        <w:rPr>
          <w:color w:val="000000"/>
          <w:sz w:val="24"/>
          <w:szCs w:val="24"/>
        </w:rPr>
        <w:t>по соблюдению санитарно-эпидемиологического режима;</w:t>
      </w:r>
    </w:p>
    <w:p w14:paraId="27D2F97B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497"/>
        </w:tabs>
        <w:spacing w:line="360" w:lineRule="auto"/>
        <w:jc w:val="both"/>
        <w:rPr>
          <w:sz w:val="24"/>
          <w:szCs w:val="24"/>
        </w:rPr>
      </w:pPr>
      <w:bookmarkStart w:id="115" w:name="bookmark119"/>
      <w:bookmarkEnd w:id="115"/>
      <w:r w:rsidRPr="00AE0F0F">
        <w:rPr>
          <w:color w:val="000000"/>
          <w:sz w:val="24"/>
          <w:szCs w:val="24"/>
        </w:rPr>
        <w:t>по охране труда и пожарной безопасности,</w:t>
      </w:r>
    </w:p>
    <w:p w14:paraId="63B9B02F" w14:textId="77777777" w:rsidR="0035022D" w:rsidRPr="00AE0F0F" w:rsidRDefault="0035022D" w:rsidP="00AE0F0F">
      <w:pPr>
        <w:pStyle w:val="1"/>
        <w:numPr>
          <w:ilvl w:val="0"/>
          <w:numId w:val="2"/>
        </w:numPr>
        <w:tabs>
          <w:tab w:val="left" w:pos="497"/>
        </w:tabs>
        <w:spacing w:after="260" w:line="360" w:lineRule="auto"/>
        <w:jc w:val="both"/>
        <w:rPr>
          <w:sz w:val="24"/>
          <w:szCs w:val="24"/>
        </w:rPr>
      </w:pPr>
      <w:bookmarkStart w:id="116" w:name="bookmark120"/>
      <w:bookmarkEnd w:id="116"/>
      <w:r w:rsidRPr="00AE0F0F">
        <w:rPr>
          <w:color w:val="000000"/>
          <w:sz w:val="24"/>
          <w:szCs w:val="24"/>
        </w:rPr>
        <w:t>по санитарно-эпидемиологическим требованиям к организации питания в Учреждении.</w:t>
      </w:r>
    </w:p>
    <w:p w14:paraId="65A8E65F" w14:textId="77777777" w:rsidR="0035022D" w:rsidRPr="00AE0F0F" w:rsidRDefault="0035022D" w:rsidP="00AE0F0F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line="360" w:lineRule="auto"/>
        <w:jc w:val="both"/>
        <w:rPr>
          <w:sz w:val="24"/>
          <w:szCs w:val="24"/>
        </w:rPr>
      </w:pPr>
      <w:bookmarkStart w:id="117" w:name="bookmark123"/>
      <w:bookmarkStart w:id="118" w:name="bookmark121"/>
      <w:bookmarkStart w:id="119" w:name="bookmark122"/>
      <w:bookmarkStart w:id="120" w:name="bookmark124"/>
      <w:bookmarkEnd w:id="117"/>
      <w:r w:rsidRPr="00AE0F0F">
        <w:rPr>
          <w:color w:val="000000"/>
          <w:sz w:val="24"/>
          <w:szCs w:val="24"/>
        </w:rPr>
        <w:t>Заключительные положения</w:t>
      </w:r>
      <w:bookmarkEnd w:id="118"/>
      <w:bookmarkEnd w:id="119"/>
      <w:bookmarkEnd w:id="120"/>
    </w:p>
    <w:p w14:paraId="1B9AA88D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26"/>
        </w:tabs>
        <w:spacing w:line="360" w:lineRule="auto"/>
        <w:jc w:val="both"/>
        <w:rPr>
          <w:sz w:val="24"/>
          <w:szCs w:val="24"/>
        </w:rPr>
      </w:pPr>
      <w:bookmarkStart w:id="121" w:name="bookmark125"/>
      <w:bookmarkEnd w:id="121"/>
      <w:r w:rsidRPr="00AE0F0F">
        <w:rPr>
          <w:color w:val="000000"/>
          <w:sz w:val="24"/>
          <w:szCs w:val="24"/>
        </w:rPr>
        <w:t>Срок действия Положения неограничен.</w:t>
      </w:r>
    </w:p>
    <w:p w14:paraId="1740DB21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26"/>
        </w:tabs>
        <w:spacing w:line="360" w:lineRule="auto"/>
        <w:jc w:val="both"/>
        <w:rPr>
          <w:sz w:val="24"/>
          <w:szCs w:val="24"/>
        </w:rPr>
      </w:pPr>
      <w:bookmarkStart w:id="122" w:name="bookmark126"/>
      <w:bookmarkEnd w:id="122"/>
      <w:r w:rsidRPr="00AE0F0F">
        <w:rPr>
          <w:color w:val="000000"/>
          <w:sz w:val="24"/>
          <w:szCs w:val="24"/>
        </w:rPr>
        <w:t>Положение подлежат изменению и дополнению по усмотрению Учреждения, в связи с вступление в силу закона или другого нормативного, правового акта.</w:t>
      </w:r>
    </w:p>
    <w:p w14:paraId="2E23336B" w14:textId="77777777" w:rsidR="0035022D" w:rsidRPr="00AE0F0F" w:rsidRDefault="0035022D" w:rsidP="00AE0F0F">
      <w:pPr>
        <w:pStyle w:val="1"/>
        <w:numPr>
          <w:ilvl w:val="1"/>
          <w:numId w:val="1"/>
        </w:numPr>
        <w:tabs>
          <w:tab w:val="left" w:pos="536"/>
        </w:tabs>
        <w:spacing w:line="360" w:lineRule="auto"/>
        <w:jc w:val="both"/>
        <w:rPr>
          <w:sz w:val="24"/>
          <w:szCs w:val="24"/>
        </w:rPr>
      </w:pPr>
      <w:bookmarkStart w:id="123" w:name="bookmark127"/>
      <w:bookmarkEnd w:id="123"/>
      <w:r w:rsidRPr="00AE0F0F">
        <w:rPr>
          <w:color w:val="000000"/>
          <w:sz w:val="24"/>
          <w:szCs w:val="24"/>
        </w:rPr>
        <w:t>Положение может быть изменено или дополнено только принятием новой редакции Положения в полном объеме путем утверждения нового.</w:t>
      </w:r>
    </w:p>
    <w:p w14:paraId="6FF17C84" w14:textId="77777777" w:rsidR="00B47A85" w:rsidRPr="00AE0F0F" w:rsidRDefault="00B47A85" w:rsidP="00AE0F0F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47A85" w:rsidRPr="00AE0F0F" w:rsidSect="00AE0F0F">
      <w:footerReference w:type="default" r:id="rId9"/>
      <w:pgSz w:w="11900" w:h="16840"/>
      <w:pgMar w:top="1134" w:right="567" w:bottom="1134" w:left="1134" w:header="181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CBD5F" w14:textId="77777777" w:rsidR="00E4101B" w:rsidRDefault="00E4101B">
      <w:r>
        <w:separator/>
      </w:r>
    </w:p>
  </w:endnote>
  <w:endnote w:type="continuationSeparator" w:id="0">
    <w:p w14:paraId="719AE323" w14:textId="77777777" w:rsidR="00E4101B" w:rsidRDefault="00E41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2D715" w14:textId="77777777" w:rsidR="000E21A2" w:rsidRDefault="00116D3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8CB0239" wp14:editId="7F21297B">
              <wp:simplePos x="0" y="0"/>
              <wp:positionH relativeFrom="page">
                <wp:posOffset>6797040</wp:posOffset>
              </wp:positionH>
              <wp:positionV relativeFrom="page">
                <wp:posOffset>10258425</wp:posOffset>
              </wp:positionV>
              <wp:extent cx="45720" cy="9144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84CB7" w14:textId="77777777" w:rsidR="000E21A2" w:rsidRDefault="00116D35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A1E8E" w:rsidRPr="00BA1E8E">
                            <w:rPr>
                              <w:b/>
                              <w:bCs/>
                              <w:noProof/>
                              <w:color w:val="000000"/>
                            </w:rPr>
                            <w:t>8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535.2pt;margin-top:807.75pt;width:3.6pt;height:7.2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" filled="f" stroked="f">
              <v:textbox style="mso-fit-shape-to-text:t" inset="0,0,0,0">
                <w:txbxContent>
                  <w:p w14:paraId="17784CB7" w14:textId="77777777" w:rsidR="000E21A2" w:rsidRDefault="00116D35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A1E8E" w:rsidRPr="00BA1E8E">
                      <w:rPr>
                        <w:b/>
                        <w:bCs/>
                        <w:noProof/>
                        <w:color w:val="000000"/>
                      </w:rPr>
                      <w:t>8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0B0434" w14:textId="77777777" w:rsidR="00E4101B" w:rsidRDefault="00E4101B">
      <w:r>
        <w:separator/>
      </w:r>
    </w:p>
  </w:footnote>
  <w:footnote w:type="continuationSeparator" w:id="0">
    <w:p w14:paraId="46D76F6B" w14:textId="77777777" w:rsidR="00E4101B" w:rsidRDefault="00E41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750E"/>
    <w:multiLevelType w:val="multilevel"/>
    <w:tmpl w:val="F60A5E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1831AD"/>
    <w:multiLevelType w:val="multilevel"/>
    <w:tmpl w:val="0DE6A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B02A40"/>
    <w:multiLevelType w:val="multilevel"/>
    <w:tmpl w:val="438824A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EB3D3D"/>
    <w:multiLevelType w:val="multilevel"/>
    <w:tmpl w:val="32C4043C"/>
    <w:lvl w:ilvl="0">
      <w:start w:val="1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E466C4"/>
    <w:multiLevelType w:val="multilevel"/>
    <w:tmpl w:val="6B0AD160"/>
    <w:lvl w:ilvl="0">
      <w:start w:val="4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E0"/>
    <w:rsid w:val="00116D35"/>
    <w:rsid w:val="0035022D"/>
    <w:rsid w:val="004202E0"/>
    <w:rsid w:val="005E2A58"/>
    <w:rsid w:val="008E4072"/>
    <w:rsid w:val="00AE0F0F"/>
    <w:rsid w:val="00B47A85"/>
    <w:rsid w:val="00B8341C"/>
    <w:rsid w:val="00BA1E8E"/>
    <w:rsid w:val="00E4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E4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5022D"/>
    <w:rPr>
      <w:rFonts w:ascii="Times New Roman" w:eastAsia="Times New Roman" w:hAnsi="Times New Roman" w:cs="Times New Roman"/>
    </w:rPr>
  </w:style>
  <w:style w:type="character" w:customStyle="1" w:styleId="2">
    <w:name w:val="Колонтитул (2)_"/>
    <w:basedOn w:val="a0"/>
    <w:link w:val="20"/>
    <w:rsid w:val="0035022D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35022D"/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35022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35022D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Колонтитул (2)"/>
    <w:basedOn w:val="a"/>
    <w:link w:val="2"/>
    <w:rsid w:val="0035022D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35022D"/>
    <w:pPr>
      <w:spacing w:line="259" w:lineRule="auto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2">
    <w:name w:val="Основной текст (2)"/>
    <w:basedOn w:val="a"/>
    <w:link w:val="21"/>
    <w:rsid w:val="0035022D"/>
    <w:pPr>
      <w:spacing w:after="180" w:line="276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4">
    <w:name w:val="Table Grid"/>
    <w:basedOn w:val="a1"/>
    <w:uiPriority w:val="59"/>
    <w:rsid w:val="003502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0F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F0F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5022D"/>
    <w:rPr>
      <w:rFonts w:ascii="Times New Roman" w:eastAsia="Times New Roman" w:hAnsi="Times New Roman" w:cs="Times New Roman"/>
    </w:rPr>
  </w:style>
  <w:style w:type="character" w:customStyle="1" w:styleId="2">
    <w:name w:val="Колонтитул (2)_"/>
    <w:basedOn w:val="a0"/>
    <w:link w:val="20"/>
    <w:rsid w:val="0035022D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35022D"/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35022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35022D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Колонтитул (2)"/>
    <w:basedOn w:val="a"/>
    <w:link w:val="2"/>
    <w:rsid w:val="0035022D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35022D"/>
    <w:pPr>
      <w:spacing w:line="259" w:lineRule="auto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2">
    <w:name w:val="Основной текст (2)"/>
    <w:basedOn w:val="a"/>
    <w:link w:val="21"/>
    <w:rsid w:val="0035022D"/>
    <w:pPr>
      <w:spacing w:after="180" w:line="276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4">
    <w:name w:val="Table Grid"/>
    <w:basedOn w:val="a1"/>
    <w:uiPriority w:val="59"/>
    <w:rsid w:val="003502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0F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F0F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2264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Бикмуллина Элина</dc:creator>
  <cp:keywords/>
  <dc:description/>
  <cp:lastModifiedBy>User</cp:lastModifiedBy>
  <cp:revision>7</cp:revision>
  <cp:lastPrinted>2021-12-16T11:55:00Z</cp:lastPrinted>
  <dcterms:created xsi:type="dcterms:W3CDTF">2021-12-14T06:31:00Z</dcterms:created>
  <dcterms:modified xsi:type="dcterms:W3CDTF">2021-12-17T11:11:00Z</dcterms:modified>
</cp:coreProperties>
</file>